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650F1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4B3710">
        <w:rPr>
          <w:b/>
          <w:noProof/>
          <w:sz w:val="24"/>
        </w:rPr>
        <w:t>2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 w:rsidRPr="00AF2EAA">
        <w:rPr>
          <w:b/>
          <w:i/>
          <w:noProof/>
          <w:sz w:val="28"/>
          <w:highlight w:val="yellow"/>
        </w:rPr>
        <w:t>R5-21</w:t>
      </w:r>
      <w:r w:rsidR="00E640C9" w:rsidRPr="00AF2EAA">
        <w:rPr>
          <w:b/>
          <w:i/>
          <w:noProof/>
          <w:sz w:val="28"/>
          <w:highlight w:val="yellow"/>
        </w:rPr>
        <w:t>4341</w:t>
      </w:r>
      <w:r w:rsidR="00AF2EAA" w:rsidRPr="00AF2EAA">
        <w:rPr>
          <w:b/>
          <w:i/>
          <w:noProof/>
          <w:sz w:val="28"/>
          <w:highlight w:val="yellow"/>
        </w:rPr>
        <w:t>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3954BDC" w14:textId="77777777" w:rsidR="004B3710" w:rsidRDefault="004B3710" w:rsidP="004B371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16</w:t>
      </w:r>
      <w:r w:rsidRPr="000303F0">
        <w:rPr>
          <w:b/>
          <w:bCs/>
          <w:sz w:val="24"/>
          <w:szCs w:val="24"/>
        </w:rPr>
        <w:t>th</w:t>
      </w:r>
      <w:r>
        <w:rPr>
          <w:b/>
          <w:bCs/>
          <w:sz w:val="24"/>
          <w:szCs w:val="24"/>
        </w:rPr>
        <w:t xml:space="preserve"> – 27th 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3CA7" w:rsidR="001E41F3" w:rsidRPr="00410371" w:rsidRDefault="003D66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5937CC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650240" w:rsidR="001E41F3" w:rsidRPr="00410371" w:rsidRDefault="00E640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36A01" w:rsidR="001E41F3" w:rsidRPr="00410371" w:rsidRDefault="00A46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A09C23" w:rsidR="001E41F3" w:rsidRPr="00410371" w:rsidRDefault="003D66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5937CC">
              <w:rPr>
                <w:b/>
                <w:noProof/>
                <w:sz w:val="28"/>
              </w:rPr>
              <w:t>6</w:t>
            </w:r>
            <w:r w:rsidR="003A6CB6">
              <w:rPr>
                <w:b/>
                <w:noProof/>
                <w:sz w:val="28"/>
              </w:rPr>
              <w:t>.</w:t>
            </w:r>
            <w:r w:rsidR="00F31196">
              <w:rPr>
                <w:b/>
                <w:noProof/>
                <w:sz w:val="28"/>
              </w:rPr>
              <w:t>8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649F98" w:rsidR="001E41F3" w:rsidRDefault="00784C47">
            <w:pPr>
              <w:pStyle w:val="CRCoverPage"/>
              <w:spacing w:after="0"/>
              <w:ind w:left="100"/>
              <w:rPr>
                <w:noProof/>
              </w:rPr>
            </w:pPr>
            <w:r w:rsidRPr="00784C47">
              <w:rPr>
                <w:noProof/>
              </w:rPr>
              <w:t xml:space="preserve">Correction to 4.5.1.3 </w:t>
            </w:r>
            <w:r w:rsidR="00633D34" w:rsidRPr="00A04BD3">
              <w:rPr>
                <w:noProof/>
              </w:rPr>
              <w:t>message contents and core spec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FD0B6D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B3710">
              <w:t>8</w:t>
            </w:r>
            <w:r>
              <w:t>-0</w:t>
            </w:r>
            <w:r w:rsidR="004B371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3D66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5C241" w:rsidR="001E41F3" w:rsidRDefault="003D66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A33E5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973AA7" w:rsidR="0063007A" w:rsidRDefault="00A602B6" w:rsidP="00784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83E52">
              <w:rPr>
                <w:noProof/>
              </w:rPr>
              <w:t xml:space="preserve">test procedure </w:t>
            </w:r>
            <w:r w:rsidR="00783E52" w:rsidRPr="00783E52">
              <w:rPr>
                <w:noProof/>
                <w:highlight w:val="yellow"/>
              </w:rPr>
              <w:t>and the test configuration tables contain typos</w:t>
            </w:r>
            <w:r w:rsidR="00784C4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A5B76A" w14:textId="77777777" w:rsidR="00FB0B96" w:rsidRDefault="00FB0B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propagation conditions Annex in the test procedure</w:t>
            </w:r>
          </w:p>
          <w:p w14:paraId="31C656EC" w14:textId="405A2DC8" w:rsidR="00783E52" w:rsidRDefault="00783E52">
            <w:pPr>
              <w:pStyle w:val="CRCoverPage"/>
              <w:spacing w:after="0"/>
              <w:ind w:left="100"/>
              <w:rPr>
                <w:noProof/>
              </w:rPr>
            </w:pPr>
            <w:r w:rsidRPr="00783E52">
              <w:rPr>
                <w:noProof/>
                <w:highlight w:val="yellow"/>
              </w:rPr>
              <w:t xml:space="preserve">Corrected the test configuration table (MHz </w:t>
            </w:r>
            <w:r w:rsidRPr="00783E52">
              <w:rPr>
                <w:noProof/>
                <w:highlight w:val="yellow"/>
              </w:rPr>
              <w:sym w:font="Wingdings" w:char="F0E0"/>
            </w:r>
            <w:r w:rsidRPr="00783E52">
              <w:rPr>
                <w:noProof/>
                <w:highlight w:val="yellow"/>
              </w:rPr>
              <w:t xml:space="preserve"> PRBs)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E506BC" w:rsidR="0063007A" w:rsidRDefault="00783E52">
            <w:pPr>
              <w:pStyle w:val="CRCoverPage"/>
              <w:spacing w:after="0"/>
              <w:ind w:left="100"/>
              <w:rPr>
                <w:noProof/>
              </w:rPr>
            </w:pPr>
            <w:r w:rsidRPr="00783E52">
              <w:rPr>
                <w:noProof/>
                <w:highlight w:val="yellow"/>
              </w:rPr>
              <w:t>The test will contain typos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75FCCC" w:rsidR="001E41F3" w:rsidRDefault="00A60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4.5.1.</w:t>
            </w:r>
            <w:r w:rsidR="00784C47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BC69E6" w:rsidR="008863B9" w:rsidRDefault="00AF2EAA">
            <w:pPr>
              <w:pStyle w:val="CRCoverPage"/>
              <w:spacing w:after="0"/>
              <w:ind w:left="100"/>
              <w:rPr>
                <w:noProof/>
              </w:rPr>
            </w:pPr>
            <w:r w:rsidRPr="00AF2EAA">
              <w:rPr>
                <w:noProof/>
                <w:highlight w:val="yellow"/>
              </w:rPr>
              <w:t>R1: reverted some of the changes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2ACDEB0" w14:textId="77777777" w:rsidR="00784C47" w:rsidRPr="00F23C6D" w:rsidRDefault="00784C47" w:rsidP="00784C47">
      <w:pPr>
        <w:pStyle w:val="Heading4"/>
        <w:rPr>
          <w:rFonts w:cs="Arial"/>
          <w:i/>
          <w:szCs w:val="24"/>
        </w:rPr>
      </w:pPr>
      <w:bookmarkStart w:id="1" w:name="_Toc21621404"/>
      <w:bookmarkStart w:id="2" w:name="_Toc29297018"/>
      <w:bookmarkStart w:id="3" w:name="_Toc36149209"/>
      <w:bookmarkStart w:id="4" w:name="_Toc44092786"/>
      <w:bookmarkStart w:id="5" w:name="_Toc44093335"/>
      <w:bookmarkStart w:id="6" w:name="_Toc44094158"/>
      <w:bookmarkStart w:id="7" w:name="_Toc44094437"/>
      <w:bookmarkStart w:id="8" w:name="_Toc52295850"/>
      <w:bookmarkStart w:id="9" w:name="_Toc59027553"/>
      <w:bookmarkStart w:id="10" w:name="_Toc69328047"/>
      <w:bookmarkStart w:id="11" w:name="_Toc75989684"/>
      <w:bookmarkStart w:id="12" w:name="_Toc75992790"/>
      <w:bookmarkStart w:id="13" w:name="_Toc76018567"/>
      <w:r w:rsidRPr="00F23C6D">
        <w:rPr>
          <w:rFonts w:cs="Arial"/>
          <w:szCs w:val="24"/>
        </w:rPr>
        <w:t>4.5.1.3</w:t>
      </w:r>
      <w:r w:rsidRPr="00F23C6D">
        <w:rPr>
          <w:rFonts w:cs="Arial"/>
          <w:szCs w:val="24"/>
        </w:rPr>
        <w:tab/>
        <w:t xml:space="preserve">EN-DC FR1 radio link monitoring out-of-sync test for </w:t>
      </w:r>
      <w:proofErr w:type="spellStart"/>
      <w:r w:rsidRPr="00F23C6D">
        <w:rPr>
          <w:rFonts w:cs="Arial"/>
          <w:szCs w:val="24"/>
        </w:rPr>
        <w:t>PSCell</w:t>
      </w:r>
      <w:proofErr w:type="spellEnd"/>
      <w:r w:rsidRPr="00F23C6D">
        <w:rPr>
          <w:rFonts w:cs="Arial"/>
          <w:szCs w:val="24"/>
        </w:rPr>
        <w:t xml:space="preserve"> configured with SSB-based RLM RS in DRX mode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CE7D285" w14:textId="77777777" w:rsidR="00784C47" w:rsidRPr="00F23C6D" w:rsidRDefault="00784C47" w:rsidP="00784C47">
      <w:pPr>
        <w:pStyle w:val="H6"/>
        <w:rPr>
          <w:rFonts w:cs="Arial"/>
          <w:sz w:val="22"/>
          <w:szCs w:val="22"/>
        </w:rPr>
      </w:pPr>
      <w:r w:rsidRPr="00F23C6D">
        <w:rPr>
          <w:rFonts w:cs="Arial"/>
        </w:rPr>
        <w:t>4.5.1.3.1</w:t>
      </w:r>
      <w:r w:rsidRPr="00F23C6D">
        <w:rPr>
          <w:rFonts w:cs="Arial"/>
        </w:rPr>
        <w:tab/>
        <w:t>Test purpose</w:t>
      </w:r>
    </w:p>
    <w:p w14:paraId="3483DDDB" w14:textId="77777777" w:rsidR="00784C47" w:rsidRPr="00F23C6D" w:rsidRDefault="00784C47" w:rsidP="00784C47">
      <w:pPr>
        <w:rPr>
          <w:rFonts w:cs="v4.2.0"/>
        </w:rPr>
      </w:pPr>
      <w:r w:rsidRPr="00F23C6D">
        <w:rPr>
          <w:rFonts w:cs="v4.2.0"/>
        </w:rPr>
        <w:t xml:space="preserve">The purpose of this test is to verify that the UE properly detects the out of sync for the purpose of monitoring downlink radio link quality of the </w:t>
      </w:r>
      <w:proofErr w:type="spellStart"/>
      <w:r w:rsidRPr="00F23C6D">
        <w:rPr>
          <w:rFonts w:cs="v4.2.0"/>
        </w:rPr>
        <w:t>PSCell</w:t>
      </w:r>
      <w:proofErr w:type="spellEnd"/>
      <w:r w:rsidRPr="00F23C6D">
        <w:rPr>
          <w:rFonts w:cs="v4.2.0"/>
        </w:rPr>
        <w:t xml:space="preserve"> configured with SSB-based RLM RS when DRX is used. This test will partly verify the NR cell radio link monitoring requirements in TS 38.133 [6] section 8.1.</w:t>
      </w:r>
    </w:p>
    <w:p w14:paraId="41E2F479" w14:textId="77777777" w:rsidR="00784C47" w:rsidRPr="00F23C6D" w:rsidRDefault="00784C47" w:rsidP="00784C47">
      <w:pPr>
        <w:pStyle w:val="H6"/>
        <w:rPr>
          <w:rFonts w:cs="Arial"/>
        </w:rPr>
      </w:pPr>
      <w:r w:rsidRPr="00F23C6D">
        <w:rPr>
          <w:rFonts w:cs="Arial"/>
        </w:rPr>
        <w:t>4.5.1.3.2</w:t>
      </w:r>
      <w:r w:rsidRPr="00F23C6D">
        <w:rPr>
          <w:rFonts w:cs="Arial"/>
        </w:rPr>
        <w:tab/>
        <w:t>Test applicability</w:t>
      </w:r>
    </w:p>
    <w:p w14:paraId="3AC99E99" w14:textId="77777777" w:rsidR="00784C47" w:rsidRPr="00F23C6D" w:rsidRDefault="00784C47" w:rsidP="00784C47">
      <w:r w:rsidRPr="00F23C6D">
        <w:rPr>
          <w:lang w:eastAsia="sv-SE"/>
        </w:rPr>
        <w:t xml:space="preserve">This test applies to all types of </w:t>
      </w:r>
      <w:r w:rsidRPr="00F23C6D">
        <w:t>E-UTRA UE release 15 and forward, supporting EN-DC</w:t>
      </w:r>
      <w:r w:rsidRPr="00F23C6D">
        <w:rPr>
          <w:lang w:eastAsia="zh-CN"/>
        </w:rPr>
        <w:t xml:space="preserve"> FR1 and long DRX cycle</w:t>
      </w:r>
      <w:r w:rsidRPr="00F23C6D">
        <w:t>.</w:t>
      </w:r>
    </w:p>
    <w:p w14:paraId="63D628D9" w14:textId="77777777" w:rsidR="00784C47" w:rsidRPr="00F23C6D" w:rsidRDefault="00784C47" w:rsidP="00784C47">
      <w:pPr>
        <w:pStyle w:val="H6"/>
        <w:rPr>
          <w:rFonts w:cs="Arial"/>
        </w:rPr>
      </w:pPr>
      <w:r w:rsidRPr="00F23C6D">
        <w:rPr>
          <w:rFonts w:cs="Arial"/>
        </w:rPr>
        <w:t>4.5.1.3.3</w:t>
      </w:r>
      <w:r w:rsidRPr="00F23C6D">
        <w:rPr>
          <w:rFonts w:cs="Arial"/>
        </w:rPr>
        <w:tab/>
        <w:t>Minimum conformance requirement</w:t>
      </w:r>
    </w:p>
    <w:p w14:paraId="29EA01CC" w14:textId="77777777" w:rsidR="00784C47" w:rsidRPr="00F23C6D" w:rsidRDefault="00784C47" w:rsidP="00784C47">
      <w:r w:rsidRPr="00F23C6D">
        <w:t>The minimum requirements are specified in clause 4.5.1.0.1. DRX configuration is used for this test.</w:t>
      </w:r>
    </w:p>
    <w:p w14:paraId="1153B758" w14:textId="77777777" w:rsidR="00784C47" w:rsidRPr="00F23C6D" w:rsidRDefault="00784C47" w:rsidP="00784C47">
      <w:r w:rsidRPr="00F23C6D">
        <w:t>The normative reference for this requirement is TS 38.133 [6] clause A.4.5.1.3.</w:t>
      </w:r>
    </w:p>
    <w:p w14:paraId="53AD6257" w14:textId="77777777" w:rsidR="00784C47" w:rsidRPr="00F23C6D" w:rsidRDefault="00784C47" w:rsidP="00784C47">
      <w:pPr>
        <w:pStyle w:val="H6"/>
        <w:rPr>
          <w:rFonts w:cs="Arial"/>
        </w:rPr>
      </w:pPr>
      <w:r w:rsidRPr="00F23C6D">
        <w:rPr>
          <w:rFonts w:cs="Arial"/>
        </w:rPr>
        <w:t>4.5.1.3.4</w:t>
      </w:r>
      <w:r w:rsidRPr="00F23C6D">
        <w:rPr>
          <w:rFonts w:cs="Arial"/>
        </w:rPr>
        <w:tab/>
        <w:t>Test description</w:t>
      </w:r>
    </w:p>
    <w:p w14:paraId="3DA2865D" w14:textId="77777777" w:rsidR="00784C47" w:rsidRPr="00F23C6D" w:rsidRDefault="00784C47" w:rsidP="00784C47">
      <w:pPr>
        <w:spacing w:before="120"/>
      </w:pPr>
      <w:r w:rsidRPr="00F23C6D">
        <w:t xml:space="preserve">There are two cells, Cell 1 is the E-UTRAN </w:t>
      </w:r>
      <w:proofErr w:type="spellStart"/>
      <w:r w:rsidRPr="00F23C6D">
        <w:t>PCell</w:t>
      </w:r>
      <w:proofErr w:type="spellEnd"/>
      <w:r w:rsidRPr="00F23C6D">
        <w:t xml:space="preserve">, and Cell 2 is the </w:t>
      </w:r>
      <w:proofErr w:type="spellStart"/>
      <w:r w:rsidRPr="00F23C6D">
        <w:t>PSCell</w:t>
      </w:r>
      <w:proofErr w:type="spellEnd"/>
      <w:r w:rsidRPr="00F23C6D">
        <w:t xml:space="preserve">, in the test. The E-UTRAN </w:t>
      </w:r>
      <w:proofErr w:type="spellStart"/>
      <w:r w:rsidRPr="00F23C6D">
        <w:t>PCell</w:t>
      </w:r>
      <w:proofErr w:type="spellEnd"/>
      <w:r w:rsidRPr="00F23C6D">
        <w:t xml:space="preserve"> setting refers to Table A.3.7.2.1-1 </w:t>
      </w:r>
      <w:r w:rsidRPr="00F23C6D">
        <w:rPr>
          <w:color w:val="000000"/>
        </w:rPr>
        <w:t>as defined in 38.133 [6]</w:t>
      </w:r>
      <w:r w:rsidRPr="00F23C6D">
        <w:t xml:space="preserve">. The test consists of three successive time periods, with time duration of T1, T2 and T3 respectively. Figure 4.5.1.3.4-1 shows the variation of the downlink SNR in the active Cell 2 to emulate out-of-sync and in-sync states. Prior to the start of the time duration T1, the UE shall be fully synchronized to Cell 1 and Cell 2. The UE shall be configured for periodic CSI reporting with a reporting periodicity of 5 </w:t>
      </w:r>
      <w:proofErr w:type="spellStart"/>
      <w:r w:rsidRPr="00F23C6D">
        <w:t>ms</w:t>
      </w:r>
      <w:proofErr w:type="spellEnd"/>
      <w:r w:rsidRPr="00F23C6D">
        <w:t>. In the test, DRX configuration is enabled and DRX inactivity timer has already been expired, i.e. UE tries to decode PDCCH and to send periodic CSI during the period when On-duration timer is running. Time alignment timers shall be set to “infinity” so that UL timing alignment is maintained during the test.</w:t>
      </w:r>
    </w:p>
    <w:p w14:paraId="1F0960B3" w14:textId="77777777" w:rsidR="00784C47" w:rsidRPr="00F23C6D" w:rsidRDefault="00784C47" w:rsidP="00784C47">
      <w:pPr>
        <w:pStyle w:val="TH"/>
        <w:rPr>
          <w:rFonts w:eastAsia="Malgun Gothic"/>
          <w:kern w:val="20"/>
        </w:rPr>
      </w:pPr>
      <w:r w:rsidRPr="00F23C6D">
        <w:rPr>
          <w:noProof/>
        </w:rPr>
        <w:drawing>
          <wp:inline distT="0" distB="0" distL="0" distR="0" wp14:anchorId="398D6F18" wp14:editId="01EBACD6">
            <wp:extent cx="4316730" cy="2519680"/>
            <wp:effectExtent l="0" t="0" r="0" b="0"/>
            <wp:docPr id="41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730" cy="251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CF6E5F" w14:textId="77777777" w:rsidR="00784C47" w:rsidRPr="00F23C6D" w:rsidRDefault="00784C47" w:rsidP="00784C47">
      <w:pPr>
        <w:pStyle w:val="TF"/>
        <w:rPr>
          <w:rFonts w:eastAsia="Malgun Gothic"/>
        </w:rPr>
      </w:pPr>
      <w:r w:rsidRPr="00F23C6D">
        <w:rPr>
          <w:rFonts w:eastAsia="Malgun Gothic"/>
        </w:rPr>
        <w:t>Figure 4.5.1.3.4-1: SNR variation for out-of-sync testing</w:t>
      </w:r>
    </w:p>
    <w:p w14:paraId="41CA06F5" w14:textId="77777777" w:rsidR="00784C47" w:rsidRPr="00F23C6D" w:rsidRDefault="00784C47" w:rsidP="00784C47"/>
    <w:p w14:paraId="7E79B3AD" w14:textId="77777777" w:rsidR="00784C47" w:rsidRPr="00F23C6D" w:rsidRDefault="00784C47" w:rsidP="00784C47">
      <w:pPr>
        <w:pStyle w:val="H6"/>
        <w:rPr>
          <w:rFonts w:cs="Arial"/>
        </w:rPr>
      </w:pPr>
      <w:r w:rsidRPr="00F23C6D">
        <w:rPr>
          <w:rFonts w:cs="Arial"/>
        </w:rPr>
        <w:t>4.5.1.3.4.1</w:t>
      </w:r>
      <w:r w:rsidRPr="00F23C6D">
        <w:rPr>
          <w:rFonts w:cs="Arial"/>
        </w:rPr>
        <w:tab/>
        <w:t>Initial conditions</w:t>
      </w:r>
    </w:p>
    <w:p w14:paraId="1DEEE96A" w14:textId="77777777" w:rsidR="00784C47" w:rsidRPr="00F23C6D" w:rsidRDefault="00784C47" w:rsidP="00784C47">
      <w:pPr>
        <w:rPr>
          <w:lang w:eastAsia="sv-SE"/>
        </w:rPr>
      </w:pPr>
      <w:r w:rsidRPr="00F23C6D">
        <w:rPr>
          <w:lang w:eastAsia="sv-SE"/>
        </w:rPr>
        <w:t xml:space="preserve">This test shall be tested using any of the test configurations in Table </w:t>
      </w:r>
      <w:r w:rsidRPr="00F23C6D">
        <w:t>4.5.1.3.4.1-1</w:t>
      </w:r>
      <w:r w:rsidRPr="00F23C6D">
        <w:rPr>
          <w:lang w:eastAsia="sv-SE"/>
        </w:rPr>
        <w:t>.</w:t>
      </w:r>
    </w:p>
    <w:p w14:paraId="717D3AD5" w14:textId="77777777" w:rsidR="00784C47" w:rsidRPr="00F23C6D" w:rsidRDefault="00784C47" w:rsidP="00784C47">
      <w:pPr>
        <w:pStyle w:val="TH"/>
      </w:pPr>
      <w:r w:rsidRPr="00F23C6D">
        <w:lastRenderedPageBreak/>
        <w:t xml:space="preserve">Table 4.5.1.3.4.1-1: </w:t>
      </w:r>
      <w:r w:rsidRPr="00F23C6D">
        <w:rPr>
          <w:lang w:eastAsia="sv-SE"/>
        </w:rPr>
        <w:t xml:space="preserve">EN-DC FR1 </w:t>
      </w:r>
      <w:r w:rsidRPr="00F23C6D">
        <w:t xml:space="preserve">radio link monitoring out-of-sync test for </w:t>
      </w:r>
      <w:proofErr w:type="spellStart"/>
      <w:r w:rsidRPr="00F23C6D">
        <w:t>PSCell</w:t>
      </w:r>
      <w:proofErr w:type="spellEnd"/>
      <w:r w:rsidRPr="00F23C6D">
        <w:t xml:space="preserve"> configured with SSB-based RLM RS in DRX mode 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784C47" w:rsidRPr="00F23C6D" w14:paraId="4ACFA231" w14:textId="77777777" w:rsidTr="000F2F8E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E77A" w14:textId="77777777" w:rsidR="00784C47" w:rsidRPr="00F23C6D" w:rsidRDefault="00784C47" w:rsidP="000F2F8E">
            <w:pPr>
              <w:pStyle w:val="TAH"/>
            </w:pPr>
            <w:r w:rsidRPr="00F23C6D">
              <w:t>Test Case ID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14F3" w14:textId="77777777" w:rsidR="00784C47" w:rsidRPr="00F23C6D" w:rsidRDefault="00784C47" w:rsidP="000F2F8E">
            <w:pPr>
              <w:pStyle w:val="TAH"/>
            </w:pPr>
            <w:r w:rsidRPr="00F23C6D">
              <w:t>Description</w:t>
            </w:r>
          </w:p>
        </w:tc>
      </w:tr>
      <w:tr w:rsidR="00784C47" w:rsidRPr="00F23C6D" w14:paraId="714FC4A3" w14:textId="77777777" w:rsidTr="000F2F8E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E0BA4" w14:textId="77777777" w:rsidR="00784C47" w:rsidRPr="00F23C6D" w:rsidRDefault="00784C47" w:rsidP="000F2F8E">
            <w:pPr>
              <w:pStyle w:val="TAC"/>
            </w:pPr>
            <w:r w:rsidRPr="00F23C6D">
              <w:t>4.5.1.3.4.1-1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6440" w14:textId="77777777" w:rsidR="00784C47" w:rsidRPr="00F23C6D" w:rsidRDefault="00784C47" w:rsidP="000F2F8E">
            <w:pPr>
              <w:pStyle w:val="TAC"/>
              <w:rPr>
                <w:rFonts w:eastAsia="Malgun Gothic"/>
              </w:rPr>
            </w:pPr>
            <w:r w:rsidRPr="00F23C6D">
              <w:rPr>
                <w:rFonts w:eastAsia="Malgun Gothic"/>
              </w:rPr>
              <w:t xml:space="preserve">LTE FDD, NR 15 </w:t>
            </w:r>
            <w:proofErr w:type="spellStart"/>
            <w:r w:rsidRPr="00F23C6D">
              <w:rPr>
                <w:rFonts w:eastAsia="Malgun Gothic"/>
              </w:rPr>
              <w:t>KHz</w:t>
            </w:r>
            <w:proofErr w:type="spellEnd"/>
            <w:r w:rsidRPr="00F23C6D">
              <w:rPr>
                <w:rFonts w:eastAsia="Malgun Gothic"/>
              </w:rPr>
              <w:t xml:space="preserve"> SSB SCS, 10MHz bandwidth, FDD duplex mode</w:t>
            </w:r>
          </w:p>
        </w:tc>
      </w:tr>
      <w:tr w:rsidR="00784C47" w:rsidRPr="00F23C6D" w14:paraId="50E12BD5" w14:textId="77777777" w:rsidTr="000F2F8E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95CE" w14:textId="77777777" w:rsidR="00784C47" w:rsidRPr="00F23C6D" w:rsidRDefault="00784C47" w:rsidP="000F2F8E">
            <w:pPr>
              <w:pStyle w:val="TAC"/>
            </w:pPr>
            <w:r w:rsidRPr="00F23C6D">
              <w:t>4.5.1.3.4.1-2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CB97" w14:textId="77777777" w:rsidR="00784C47" w:rsidRPr="00F23C6D" w:rsidRDefault="00784C47" w:rsidP="000F2F8E">
            <w:pPr>
              <w:pStyle w:val="TAC"/>
              <w:rPr>
                <w:rFonts w:eastAsia="Malgun Gothic"/>
              </w:rPr>
            </w:pPr>
            <w:r w:rsidRPr="00F23C6D">
              <w:rPr>
                <w:rFonts w:eastAsia="Malgun Gothic"/>
              </w:rPr>
              <w:t xml:space="preserve">LTE FDD, NR 15 </w:t>
            </w:r>
            <w:proofErr w:type="spellStart"/>
            <w:r w:rsidRPr="00F23C6D">
              <w:rPr>
                <w:rFonts w:eastAsia="Malgun Gothic"/>
              </w:rPr>
              <w:t>KHz</w:t>
            </w:r>
            <w:proofErr w:type="spellEnd"/>
            <w:r w:rsidRPr="00F23C6D">
              <w:rPr>
                <w:rFonts w:eastAsia="Malgun Gothic"/>
              </w:rPr>
              <w:t xml:space="preserve"> SSB SCS, 10MHz bandwidth, TDD duplex mode</w:t>
            </w:r>
          </w:p>
        </w:tc>
      </w:tr>
      <w:tr w:rsidR="00784C47" w:rsidRPr="00F23C6D" w14:paraId="63367690" w14:textId="77777777" w:rsidTr="000F2F8E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6B42" w14:textId="77777777" w:rsidR="00784C47" w:rsidRPr="00F23C6D" w:rsidRDefault="00784C47" w:rsidP="000F2F8E">
            <w:pPr>
              <w:pStyle w:val="TAC"/>
            </w:pPr>
            <w:r w:rsidRPr="00F23C6D">
              <w:t>4.5.1.3.4.1-3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BDDB" w14:textId="77777777" w:rsidR="00784C47" w:rsidRPr="00F23C6D" w:rsidRDefault="00784C47" w:rsidP="000F2F8E">
            <w:pPr>
              <w:pStyle w:val="TAC"/>
              <w:rPr>
                <w:rFonts w:eastAsia="Malgun Gothic"/>
              </w:rPr>
            </w:pPr>
            <w:r w:rsidRPr="00F23C6D">
              <w:rPr>
                <w:rFonts w:eastAsia="Malgun Gothic"/>
              </w:rPr>
              <w:t xml:space="preserve">LTE FDD, NR 30 </w:t>
            </w:r>
            <w:proofErr w:type="spellStart"/>
            <w:r w:rsidRPr="00F23C6D">
              <w:rPr>
                <w:rFonts w:eastAsia="Malgun Gothic"/>
              </w:rPr>
              <w:t>KHz</w:t>
            </w:r>
            <w:proofErr w:type="spellEnd"/>
            <w:r w:rsidRPr="00F23C6D">
              <w:rPr>
                <w:rFonts w:eastAsia="Malgun Gothic"/>
              </w:rPr>
              <w:t xml:space="preserve"> SSB SCS, 40MHz bandwidth, TDD duplex mode</w:t>
            </w:r>
          </w:p>
        </w:tc>
      </w:tr>
      <w:tr w:rsidR="00784C47" w:rsidRPr="00F23C6D" w14:paraId="5E73D7F1" w14:textId="77777777" w:rsidTr="000F2F8E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63D4" w14:textId="77777777" w:rsidR="00784C47" w:rsidRPr="00F23C6D" w:rsidRDefault="00784C47" w:rsidP="000F2F8E">
            <w:pPr>
              <w:pStyle w:val="TAC"/>
            </w:pPr>
            <w:r w:rsidRPr="00F23C6D">
              <w:t>4.5.1.3.4.1-4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9CF9" w14:textId="77777777" w:rsidR="00784C47" w:rsidRPr="00F23C6D" w:rsidRDefault="00784C47" w:rsidP="000F2F8E">
            <w:pPr>
              <w:pStyle w:val="TAC"/>
              <w:rPr>
                <w:rFonts w:eastAsia="Malgun Gothic"/>
              </w:rPr>
            </w:pPr>
            <w:r w:rsidRPr="00F23C6D">
              <w:rPr>
                <w:rFonts w:eastAsia="Malgun Gothic"/>
              </w:rPr>
              <w:t xml:space="preserve">LTE TDD, NR 15 </w:t>
            </w:r>
            <w:proofErr w:type="spellStart"/>
            <w:r w:rsidRPr="00F23C6D">
              <w:rPr>
                <w:rFonts w:eastAsia="Malgun Gothic"/>
              </w:rPr>
              <w:t>KHz</w:t>
            </w:r>
            <w:proofErr w:type="spellEnd"/>
            <w:r w:rsidRPr="00F23C6D">
              <w:rPr>
                <w:rFonts w:eastAsia="Malgun Gothic"/>
              </w:rPr>
              <w:t xml:space="preserve"> SSB SCS, 10MHz bandwidth, FDD duplex mode</w:t>
            </w:r>
          </w:p>
        </w:tc>
      </w:tr>
      <w:tr w:rsidR="00784C47" w:rsidRPr="00F23C6D" w14:paraId="270EAF8C" w14:textId="77777777" w:rsidTr="000F2F8E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3070" w14:textId="77777777" w:rsidR="00784C47" w:rsidRPr="00F23C6D" w:rsidRDefault="00784C47" w:rsidP="000F2F8E">
            <w:pPr>
              <w:pStyle w:val="TAC"/>
            </w:pPr>
            <w:r w:rsidRPr="00F23C6D">
              <w:t>4.5.1.3.4.1-5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0424" w14:textId="77777777" w:rsidR="00784C47" w:rsidRPr="00F23C6D" w:rsidRDefault="00784C47" w:rsidP="000F2F8E">
            <w:pPr>
              <w:pStyle w:val="TAC"/>
              <w:rPr>
                <w:rFonts w:eastAsia="Malgun Gothic"/>
              </w:rPr>
            </w:pPr>
            <w:r w:rsidRPr="00F23C6D">
              <w:rPr>
                <w:rFonts w:eastAsia="Malgun Gothic"/>
              </w:rPr>
              <w:t xml:space="preserve">LTE TDD, NR 15 </w:t>
            </w:r>
            <w:proofErr w:type="spellStart"/>
            <w:r w:rsidRPr="00F23C6D">
              <w:rPr>
                <w:rFonts w:eastAsia="Malgun Gothic"/>
              </w:rPr>
              <w:t>KHz</w:t>
            </w:r>
            <w:proofErr w:type="spellEnd"/>
            <w:r w:rsidRPr="00F23C6D">
              <w:rPr>
                <w:rFonts w:eastAsia="Malgun Gothic"/>
              </w:rPr>
              <w:t xml:space="preserve"> SSB SCS, 10MHz bandwidth, TDD duplex mode</w:t>
            </w:r>
          </w:p>
        </w:tc>
      </w:tr>
      <w:tr w:rsidR="00784C47" w:rsidRPr="00F23C6D" w14:paraId="7C853910" w14:textId="77777777" w:rsidTr="000F2F8E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58DC" w14:textId="77777777" w:rsidR="00784C47" w:rsidRPr="00F23C6D" w:rsidRDefault="00784C47" w:rsidP="000F2F8E">
            <w:pPr>
              <w:pStyle w:val="TAC"/>
            </w:pPr>
            <w:r w:rsidRPr="00F23C6D">
              <w:t>4.5.1.3.4.1-6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E94F" w14:textId="77777777" w:rsidR="00784C47" w:rsidRPr="00F23C6D" w:rsidRDefault="00784C47" w:rsidP="000F2F8E">
            <w:pPr>
              <w:pStyle w:val="TAC"/>
              <w:rPr>
                <w:rFonts w:eastAsia="Malgun Gothic"/>
              </w:rPr>
            </w:pPr>
            <w:r w:rsidRPr="00F23C6D">
              <w:rPr>
                <w:rFonts w:eastAsia="Malgun Gothic"/>
              </w:rPr>
              <w:t xml:space="preserve">LTE TDD, NR 30 </w:t>
            </w:r>
            <w:proofErr w:type="spellStart"/>
            <w:r w:rsidRPr="00F23C6D">
              <w:rPr>
                <w:rFonts w:eastAsia="Malgun Gothic"/>
              </w:rPr>
              <w:t>KHz</w:t>
            </w:r>
            <w:proofErr w:type="spellEnd"/>
            <w:r w:rsidRPr="00F23C6D">
              <w:rPr>
                <w:rFonts w:eastAsia="Malgun Gothic"/>
              </w:rPr>
              <w:t xml:space="preserve"> SSB SCS, 40MHz bandwidth, TDD duplex mode</w:t>
            </w:r>
          </w:p>
        </w:tc>
      </w:tr>
      <w:tr w:rsidR="00784C47" w:rsidRPr="00F23C6D" w14:paraId="5E1C69EC" w14:textId="77777777" w:rsidTr="000F2F8E">
        <w:trPr>
          <w:jc w:val="center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11F3" w14:textId="77777777" w:rsidR="00784C47" w:rsidRPr="00F23C6D" w:rsidRDefault="00784C47" w:rsidP="000F2F8E">
            <w:pPr>
              <w:pStyle w:val="TAN"/>
              <w:rPr>
                <w:rFonts w:cs="Arial"/>
              </w:rPr>
            </w:pPr>
            <w:r w:rsidRPr="00F23C6D">
              <w:t>Note: The UE is only required to pass in one of the supported test configurations in FR1</w:t>
            </w:r>
          </w:p>
        </w:tc>
      </w:tr>
    </w:tbl>
    <w:p w14:paraId="031869FD" w14:textId="77777777" w:rsidR="00784C47" w:rsidRPr="00F23C6D" w:rsidRDefault="00784C47" w:rsidP="00784C47">
      <w:pPr>
        <w:rPr>
          <w:lang w:eastAsia="sv-SE"/>
        </w:rPr>
      </w:pPr>
    </w:p>
    <w:p w14:paraId="5AA6CDEC" w14:textId="77777777" w:rsidR="00784C47" w:rsidRPr="00F23C6D" w:rsidRDefault="00784C47" w:rsidP="00784C47">
      <w:pPr>
        <w:rPr>
          <w:lang w:eastAsia="sv-SE"/>
        </w:rPr>
      </w:pPr>
      <w:r w:rsidRPr="00F23C6D">
        <w:rPr>
          <w:lang w:eastAsia="sv-SE"/>
        </w:rPr>
        <w:t>Configure the test equipment and the DUT according to the parameters in Table 4.5.1.3.4.1-2.</w:t>
      </w:r>
    </w:p>
    <w:p w14:paraId="4C36CDB9" w14:textId="77777777" w:rsidR="00784C47" w:rsidRPr="00F23C6D" w:rsidRDefault="00784C47" w:rsidP="00784C47">
      <w:pPr>
        <w:pStyle w:val="TH"/>
      </w:pPr>
      <w:r w:rsidRPr="00F23C6D">
        <w:t xml:space="preserve">Table 4.5.1.3.4.1-2: Initial conditions for EN-DC FR1 radio link monitoring out-of-sync test for </w:t>
      </w:r>
      <w:proofErr w:type="spellStart"/>
      <w:r w:rsidRPr="00F23C6D">
        <w:t>PSCell</w:t>
      </w:r>
      <w:proofErr w:type="spellEnd"/>
      <w:r w:rsidRPr="00F23C6D">
        <w:t xml:space="preserve"> configured with SSB-based RLM RS in 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784C47" w:rsidRPr="00F23C6D" w14:paraId="04D3EC5F" w14:textId="77777777" w:rsidTr="000F2F8E">
        <w:trPr>
          <w:jc w:val="center"/>
        </w:trPr>
        <w:tc>
          <w:tcPr>
            <w:tcW w:w="1701" w:type="dxa"/>
            <w:shd w:val="clear" w:color="auto" w:fill="auto"/>
          </w:tcPr>
          <w:p w14:paraId="6D7F0DC4" w14:textId="77777777" w:rsidR="00784C47" w:rsidRPr="00F23C6D" w:rsidRDefault="00784C47" w:rsidP="000F2F8E">
            <w:pPr>
              <w:pStyle w:val="TAH"/>
            </w:pPr>
            <w:r w:rsidRPr="00F23C6D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E40170F" w14:textId="77777777" w:rsidR="00784C47" w:rsidRPr="00F23C6D" w:rsidRDefault="00784C47" w:rsidP="000F2F8E">
            <w:pPr>
              <w:pStyle w:val="TAH"/>
            </w:pPr>
            <w:r w:rsidRPr="00F23C6D">
              <w:t>Value</w:t>
            </w:r>
          </w:p>
        </w:tc>
        <w:tc>
          <w:tcPr>
            <w:tcW w:w="3961" w:type="dxa"/>
          </w:tcPr>
          <w:p w14:paraId="3BC161DB" w14:textId="77777777" w:rsidR="00784C47" w:rsidRPr="00F23C6D" w:rsidRDefault="00784C47" w:rsidP="000F2F8E">
            <w:pPr>
              <w:pStyle w:val="TAH"/>
            </w:pPr>
            <w:r w:rsidRPr="00F23C6D">
              <w:t>Comment</w:t>
            </w:r>
          </w:p>
        </w:tc>
      </w:tr>
      <w:tr w:rsidR="00784C47" w:rsidRPr="00F23C6D" w14:paraId="02E2AA88" w14:textId="77777777" w:rsidTr="000F2F8E">
        <w:trPr>
          <w:jc w:val="center"/>
        </w:trPr>
        <w:tc>
          <w:tcPr>
            <w:tcW w:w="1701" w:type="dxa"/>
            <w:shd w:val="clear" w:color="auto" w:fill="auto"/>
          </w:tcPr>
          <w:p w14:paraId="511FBBDF" w14:textId="77777777" w:rsidR="00784C47" w:rsidRPr="00F23C6D" w:rsidRDefault="00784C47" w:rsidP="000F2F8E">
            <w:pPr>
              <w:pStyle w:val="TAC"/>
            </w:pPr>
            <w:r w:rsidRPr="00F23C6D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9773F2A" w14:textId="77777777" w:rsidR="00784C47" w:rsidRPr="00F23C6D" w:rsidRDefault="00784C47" w:rsidP="000F2F8E">
            <w:pPr>
              <w:pStyle w:val="TAC"/>
            </w:pPr>
            <w:r w:rsidRPr="00F23C6D">
              <w:t>NC</w:t>
            </w:r>
          </w:p>
        </w:tc>
        <w:tc>
          <w:tcPr>
            <w:tcW w:w="3961" w:type="dxa"/>
          </w:tcPr>
          <w:p w14:paraId="7EBF1056" w14:textId="77777777" w:rsidR="00784C47" w:rsidRPr="00F23C6D" w:rsidRDefault="00784C47" w:rsidP="000F2F8E">
            <w:pPr>
              <w:pStyle w:val="TAC"/>
            </w:pPr>
            <w:r w:rsidRPr="00F23C6D">
              <w:t>As specified in TS 38.508-1 [14] clause 4.1.</w:t>
            </w:r>
          </w:p>
        </w:tc>
      </w:tr>
      <w:tr w:rsidR="00784C47" w:rsidRPr="00F23C6D" w14:paraId="37489BB4" w14:textId="77777777" w:rsidTr="000F2F8E">
        <w:trPr>
          <w:jc w:val="center"/>
        </w:trPr>
        <w:tc>
          <w:tcPr>
            <w:tcW w:w="1701" w:type="dxa"/>
            <w:shd w:val="clear" w:color="auto" w:fill="auto"/>
          </w:tcPr>
          <w:p w14:paraId="4CB4DD7A" w14:textId="77777777" w:rsidR="00784C47" w:rsidRPr="00F23C6D" w:rsidRDefault="00784C47" w:rsidP="000F2F8E">
            <w:pPr>
              <w:pStyle w:val="TAC"/>
            </w:pPr>
            <w:r w:rsidRPr="00F23C6D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51A16265" w14:textId="77777777" w:rsidR="00784C47" w:rsidRPr="00F23C6D" w:rsidRDefault="00784C47" w:rsidP="000F2F8E">
            <w:pPr>
              <w:pStyle w:val="TAC"/>
            </w:pPr>
            <w:r w:rsidRPr="00F23C6D">
              <w:t>As specified in Annex E.1.1, Table E.2-1 and TS 38.508-1 [14] clause 4.3.1.</w:t>
            </w:r>
          </w:p>
        </w:tc>
      </w:tr>
      <w:tr w:rsidR="00784C47" w:rsidRPr="00F23C6D" w14:paraId="75DC0A65" w14:textId="77777777" w:rsidTr="000F2F8E">
        <w:trPr>
          <w:jc w:val="center"/>
        </w:trPr>
        <w:tc>
          <w:tcPr>
            <w:tcW w:w="1701" w:type="dxa"/>
            <w:shd w:val="clear" w:color="auto" w:fill="auto"/>
          </w:tcPr>
          <w:p w14:paraId="778A0827" w14:textId="77777777" w:rsidR="00784C47" w:rsidRPr="00F23C6D" w:rsidRDefault="00784C47" w:rsidP="000F2F8E">
            <w:pPr>
              <w:pStyle w:val="TAC"/>
            </w:pPr>
            <w:r w:rsidRPr="00F23C6D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567B01D" w14:textId="77777777" w:rsidR="00784C47" w:rsidRPr="00F23C6D" w:rsidRDefault="00784C47" w:rsidP="000F2F8E">
            <w:pPr>
              <w:pStyle w:val="TAC"/>
            </w:pPr>
            <w:r w:rsidRPr="00F23C6D">
              <w:t>As specified by the test configuration selected from Table 4.5.1.3.4.1-1</w:t>
            </w:r>
          </w:p>
        </w:tc>
      </w:tr>
      <w:tr w:rsidR="00784C47" w:rsidRPr="00F23C6D" w14:paraId="7A609CC6" w14:textId="77777777" w:rsidTr="000F2F8E">
        <w:trPr>
          <w:jc w:val="center"/>
        </w:trPr>
        <w:tc>
          <w:tcPr>
            <w:tcW w:w="1701" w:type="dxa"/>
            <w:shd w:val="clear" w:color="auto" w:fill="auto"/>
          </w:tcPr>
          <w:p w14:paraId="1587B7EF" w14:textId="77777777" w:rsidR="00784C47" w:rsidRPr="00F23C6D" w:rsidRDefault="00784C47" w:rsidP="000F2F8E">
            <w:pPr>
              <w:pStyle w:val="TAC"/>
            </w:pPr>
            <w:r w:rsidRPr="00F23C6D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2A80D64" w14:textId="77777777" w:rsidR="00784C47" w:rsidRPr="00F23C6D" w:rsidRDefault="00784C47" w:rsidP="000F2F8E">
            <w:pPr>
              <w:pStyle w:val="TAC"/>
            </w:pPr>
            <w:r w:rsidRPr="00F23C6D">
              <w:t>AWGN</w:t>
            </w:r>
          </w:p>
        </w:tc>
        <w:tc>
          <w:tcPr>
            <w:tcW w:w="3961" w:type="dxa"/>
          </w:tcPr>
          <w:p w14:paraId="54166655" w14:textId="77777777" w:rsidR="00784C47" w:rsidRPr="00F23C6D" w:rsidRDefault="00784C47" w:rsidP="000F2F8E">
            <w:pPr>
              <w:pStyle w:val="TAC"/>
            </w:pPr>
            <w:r w:rsidRPr="00F23C6D">
              <w:t>As specified in Annex C.2.2.</w:t>
            </w:r>
          </w:p>
        </w:tc>
      </w:tr>
      <w:tr w:rsidR="00784C47" w:rsidRPr="00F23C6D" w14:paraId="5483DF44" w14:textId="77777777" w:rsidTr="000F2F8E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676B4639" w14:textId="77777777" w:rsidR="00784C47" w:rsidRPr="00F23C6D" w:rsidRDefault="00784C47" w:rsidP="000F2F8E">
            <w:pPr>
              <w:pStyle w:val="TAC"/>
            </w:pPr>
            <w:r w:rsidRPr="00F23C6D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1971E0EF" w14:textId="77777777" w:rsidR="00784C47" w:rsidRPr="00F23C6D" w:rsidRDefault="00784C47" w:rsidP="000F2F8E">
            <w:pPr>
              <w:pStyle w:val="TAC"/>
            </w:pPr>
            <w:r w:rsidRPr="00F23C6D">
              <w:t>TE Part</w:t>
            </w:r>
          </w:p>
        </w:tc>
        <w:tc>
          <w:tcPr>
            <w:tcW w:w="2809" w:type="dxa"/>
            <w:shd w:val="clear" w:color="auto" w:fill="auto"/>
          </w:tcPr>
          <w:p w14:paraId="40CEFDB3" w14:textId="77777777" w:rsidR="00784C47" w:rsidRPr="00F23C6D" w:rsidRDefault="00784C47" w:rsidP="000F2F8E">
            <w:pPr>
              <w:pStyle w:val="TAC"/>
            </w:pPr>
            <w:r w:rsidRPr="00F23C6D">
              <w:t>A.3.1.7.1</w:t>
            </w:r>
          </w:p>
        </w:tc>
        <w:tc>
          <w:tcPr>
            <w:tcW w:w="3961" w:type="dxa"/>
            <w:vMerge w:val="restart"/>
          </w:tcPr>
          <w:p w14:paraId="5FE7A3CD" w14:textId="77777777" w:rsidR="00784C47" w:rsidRPr="00F23C6D" w:rsidRDefault="00784C47" w:rsidP="000F2F8E">
            <w:pPr>
              <w:pStyle w:val="TAC"/>
            </w:pPr>
            <w:r w:rsidRPr="00F23C6D">
              <w:t>As specified in TS 38.508-1 [14] Annex A.</w:t>
            </w:r>
          </w:p>
        </w:tc>
      </w:tr>
      <w:tr w:rsidR="00784C47" w:rsidRPr="00F23C6D" w14:paraId="64A18786" w14:textId="77777777" w:rsidTr="000F2F8E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62190DD7" w14:textId="77777777" w:rsidR="00784C47" w:rsidRPr="00F23C6D" w:rsidRDefault="00784C47" w:rsidP="000F2F8E">
            <w:pPr>
              <w:pStyle w:val="TAC"/>
            </w:pPr>
          </w:p>
        </w:tc>
        <w:tc>
          <w:tcPr>
            <w:tcW w:w="1134" w:type="dxa"/>
            <w:shd w:val="clear" w:color="auto" w:fill="auto"/>
          </w:tcPr>
          <w:p w14:paraId="7634DEA6" w14:textId="77777777" w:rsidR="00784C47" w:rsidRPr="00F23C6D" w:rsidRDefault="00784C47" w:rsidP="000F2F8E">
            <w:pPr>
              <w:pStyle w:val="TAC"/>
            </w:pPr>
            <w:r w:rsidRPr="00F23C6D">
              <w:t>DUT Part</w:t>
            </w:r>
          </w:p>
        </w:tc>
        <w:tc>
          <w:tcPr>
            <w:tcW w:w="2809" w:type="dxa"/>
            <w:shd w:val="clear" w:color="auto" w:fill="auto"/>
          </w:tcPr>
          <w:p w14:paraId="654E7592" w14:textId="77777777" w:rsidR="00784C47" w:rsidRPr="00F23C6D" w:rsidRDefault="00784C47" w:rsidP="000F2F8E">
            <w:pPr>
              <w:pStyle w:val="TAC"/>
            </w:pPr>
            <w:r w:rsidRPr="00F23C6D">
              <w:t>A.3.2.3.4</w:t>
            </w:r>
          </w:p>
        </w:tc>
        <w:tc>
          <w:tcPr>
            <w:tcW w:w="3961" w:type="dxa"/>
            <w:vMerge/>
          </w:tcPr>
          <w:p w14:paraId="0E015834" w14:textId="77777777" w:rsidR="00784C47" w:rsidRPr="00F23C6D" w:rsidRDefault="00784C47" w:rsidP="000F2F8E">
            <w:pPr>
              <w:pStyle w:val="TAC"/>
            </w:pPr>
          </w:p>
        </w:tc>
      </w:tr>
      <w:tr w:rsidR="00784C47" w:rsidRPr="00F23C6D" w14:paraId="77666AF0" w14:textId="77777777" w:rsidTr="000F2F8E">
        <w:trPr>
          <w:jc w:val="center"/>
        </w:trPr>
        <w:tc>
          <w:tcPr>
            <w:tcW w:w="1701" w:type="dxa"/>
            <w:shd w:val="clear" w:color="auto" w:fill="auto"/>
          </w:tcPr>
          <w:p w14:paraId="23D90835" w14:textId="77777777" w:rsidR="00784C47" w:rsidRPr="00F23C6D" w:rsidRDefault="00784C47" w:rsidP="000F2F8E">
            <w:pPr>
              <w:pStyle w:val="TAC"/>
            </w:pPr>
            <w:r w:rsidRPr="00F23C6D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81C9BA4" w14:textId="77777777" w:rsidR="00784C47" w:rsidRPr="00F23C6D" w:rsidRDefault="00784C47" w:rsidP="000F2F8E">
            <w:pPr>
              <w:pStyle w:val="TAC"/>
            </w:pPr>
            <w:r w:rsidRPr="00F23C6D">
              <w:t>For 4Rx capable UEs without any 2 Rx RF bands use A.3.2.5.2 for DUT part and A.3.1.7.4 for TE Part</w:t>
            </w:r>
          </w:p>
        </w:tc>
        <w:tc>
          <w:tcPr>
            <w:tcW w:w="3961" w:type="dxa"/>
          </w:tcPr>
          <w:p w14:paraId="5C8BB9DE" w14:textId="77777777" w:rsidR="00784C47" w:rsidRPr="00F23C6D" w:rsidRDefault="00784C47" w:rsidP="000F2F8E">
            <w:pPr>
              <w:pStyle w:val="TAC"/>
            </w:pPr>
          </w:p>
        </w:tc>
      </w:tr>
    </w:tbl>
    <w:p w14:paraId="2F216B9B" w14:textId="77777777" w:rsidR="00784C47" w:rsidRPr="00F23C6D" w:rsidRDefault="00784C47" w:rsidP="00784C47">
      <w:pPr>
        <w:rPr>
          <w:lang w:eastAsia="sv-SE"/>
        </w:rPr>
      </w:pPr>
    </w:p>
    <w:p w14:paraId="3029DADF" w14:textId="77777777" w:rsidR="00784C47" w:rsidRPr="00F23C6D" w:rsidRDefault="00784C47" w:rsidP="00784C47">
      <w:pPr>
        <w:rPr>
          <w:rFonts w:ascii="Arial" w:hAnsi="Arial" w:cs="Arial"/>
          <w:sz w:val="18"/>
          <w:szCs w:val="18"/>
          <w:lang w:eastAsia="sv-SE"/>
        </w:rPr>
      </w:pPr>
      <w:r w:rsidRPr="00F23C6D">
        <w:rPr>
          <w:rFonts w:ascii="Arial" w:hAnsi="Arial" w:cs="Arial"/>
          <w:sz w:val="18"/>
          <w:szCs w:val="18"/>
          <w:lang w:eastAsia="sv-SE"/>
        </w:rPr>
        <w:t xml:space="preserve">PDCCH transmission parameters are given in Table </w:t>
      </w:r>
      <w:r w:rsidRPr="00F23C6D">
        <w:t>4.5.1.3.4.1-3.</w:t>
      </w:r>
    </w:p>
    <w:p w14:paraId="50BE7461" w14:textId="77777777" w:rsidR="00784C47" w:rsidRPr="00F23C6D" w:rsidRDefault="00784C47" w:rsidP="00784C47">
      <w:pPr>
        <w:pStyle w:val="TH"/>
      </w:pPr>
      <w:r w:rsidRPr="00F23C6D">
        <w:t>Table 4.5.1.3.4.1-3: PDCCH transmission parameters for out-of-sync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784C47" w:rsidRPr="00F23C6D" w14:paraId="7797872A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5837F23" w14:textId="77777777" w:rsidR="00784C47" w:rsidRPr="00F23C6D" w:rsidRDefault="00784C47" w:rsidP="000F2F8E">
            <w:pPr>
              <w:pStyle w:val="TAH"/>
            </w:pPr>
            <w:r w:rsidRPr="00F23C6D"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0B129A6" w14:textId="77777777" w:rsidR="00784C47" w:rsidRPr="00F23C6D" w:rsidRDefault="00784C47" w:rsidP="000F2F8E">
            <w:pPr>
              <w:pStyle w:val="TAH"/>
              <w:rPr>
                <w:rFonts w:eastAsia="?? ??"/>
              </w:rPr>
            </w:pPr>
            <w:r w:rsidRPr="00F23C6D">
              <w:rPr>
                <w:rFonts w:eastAsia="?? ??"/>
              </w:rPr>
              <w:t>Value for BLER Configuration #0</w:t>
            </w:r>
          </w:p>
        </w:tc>
      </w:tr>
      <w:tr w:rsidR="00784C47" w:rsidRPr="00F23C6D" w14:paraId="6898BE2D" w14:textId="77777777" w:rsidTr="000F2F8E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B294980" w14:textId="77777777" w:rsidR="00784C47" w:rsidRPr="00F23C6D" w:rsidRDefault="00784C47" w:rsidP="000F2F8E">
            <w:pPr>
              <w:pStyle w:val="TAC"/>
            </w:pPr>
            <w:r w:rsidRPr="00F23C6D">
              <w:t>DCI format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9F57510" w14:textId="77777777" w:rsidR="00784C47" w:rsidRPr="00F23C6D" w:rsidRDefault="00784C47" w:rsidP="000F2F8E">
            <w:pPr>
              <w:pStyle w:val="TAC"/>
            </w:pPr>
            <w:r w:rsidRPr="00F23C6D">
              <w:t>1-0</w:t>
            </w:r>
          </w:p>
        </w:tc>
      </w:tr>
      <w:tr w:rsidR="00784C47" w:rsidRPr="00F23C6D" w14:paraId="687A202B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6C4BC9C" w14:textId="77777777" w:rsidR="00784C47" w:rsidRPr="00F23C6D" w:rsidRDefault="00784C47" w:rsidP="000F2F8E">
            <w:pPr>
              <w:pStyle w:val="TAC"/>
            </w:pPr>
            <w:r w:rsidRPr="00F23C6D">
              <w:t xml:space="preserve">Number of </w:t>
            </w:r>
            <w:proofErr w:type="gramStart"/>
            <w:r w:rsidRPr="00F23C6D">
              <w:t>control</w:t>
            </w:r>
            <w:proofErr w:type="gramEnd"/>
            <w:r w:rsidRPr="00F23C6D">
              <w:t xml:space="preserve">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484749B" w14:textId="77777777" w:rsidR="00784C47" w:rsidRPr="00F23C6D" w:rsidRDefault="00784C47" w:rsidP="000F2F8E">
            <w:pPr>
              <w:pStyle w:val="TAC"/>
            </w:pPr>
            <w:r w:rsidRPr="00F23C6D">
              <w:t>2</w:t>
            </w:r>
          </w:p>
        </w:tc>
      </w:tr>
      <w:tr w:rsidR="00784C47" w:rsidRPr="00F23C6D" w14:paraId="4C5BC375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03104DD" w14:textId="77777777" w:rsidR="00784C47" w:rsidRPr="00F23C6D" w:rsidRDefault="00784C47" w:rsidP="000F2F8E">
            <w:pPr>
              <w:pStyle w:val="TAC"/>
            </w:pPr>
            <w:r w:rsidRPr="00F23C6D"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639453B2" w14:textId="77777777" w:rsidR="00784C47" w:rsidRPr="00F23C6D" w:rsidRDefault="00784C47" w:rsidP="000F2F8E">
            <w:pPr>
              <w:pStyle w:val="TAC"/>
            </w:pPr>
            <w:r w:rsidRPr="00F23C6D">
              <w:t>8</w:t>
            </w:r>
          </w:p>
        </w:tc>
      </w:tr>
      <w:tr w:rsidR="00784C47" w:rsidRPr="00F23C6D" w14:paraId="472F32AE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76639A4" w14:textId="77777777" w:rsidR="00784C47" w:rsidRPr="00F23C6D" w:rsidRDefault="00784C47" w:rsidP="000F2F8E">
            <w:pPr>
              <w:pStyle w:val="TAC"/>
            </w:pPr>
            <w:r w:rsidRPr="00F23C6D">
              <w:t>Ratio of hypothetical PDCCH RE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7BE3620" w14:textId="77777777" w:rsidR="00784C47" w:rsidRPr="00F23C6D" w:rsidRDefault="00784C47" w:rsidP="000F2F8E">
            <w:pPr>
              <w:pStyle w:val="TAC"/>
            </w:pPr>
            <w:r w:rsidRPr="00F23C6D">
              <w:t>4dB</w:t>
            </w:r>
          </w:p>
        </w:tc>
      </w:tr>
      <w:tr w:rsidR="00784C47" w:rsidRPr="00F23C6D" w14:paraId="731D5794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8B81ADE" w14:textId="77777777" w:rsidR="00784C47" w:rsidRPr="00F23C6D" w:rsidRDefault="00784C47" w:rsidP="000F2F8E">
            <w:pPr>
              <w:pStyle w:val="TAC"/>
            </w:pPr>
            <w:r w:rsidRPr="00F23C6D">
              <w:t>Ratio of hypothetical PDCCH DMRS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9EBB8CC" w14:textId="77777777" w:rsidR="00784C47" w:rsidRPr="00F23C6D" w:rsidRDefault="00784C47" w:rsidP="000F2F8E">
            <w:pPr>
              <w:pStyle w:val="TAC"/>
            </w:pPr>
            <w:r w:rsidRPr="00F23C6D">
              <w:t>4dB</w:t>
            </w:r>
          </w:p>
        </w:tc>
      </w:tr>
      <w:tr w:rsidR="00784C47" w:rsidRPr="00F23C6D" w14:paraId="38387C79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7B5B111" w14:textId="4EF2D431" w:rsidR="00784C47" w:rsidRPr="00F23C6D" w:rsidRDefault="00784C47" w:rsidP="000F2F8E">
            <w:pPr>
              <w:pStyle w:val="TAC"/>
            </w:pPr>
            <w:r w:rsidRPr="00F23C6D">
              <w:t>Bandwidth (</w:t>
            </w:r>
            <w:ins w:id="14" w:author="Cardalda-Garcia Adrian 1SI1" w:date="2021-08-20T09:23:00Z">
              <w:r w:rsidR="00783E52" w:rsidRPr="00783E52">
                <w:rPr>
                  <w:highlight w:val="yellow"/>
                  <w:rPrChange w:id="15" w:author="Cardalda-Garcia Adrian 1SI1" w:date="2021-08-20T09:24:00Z">
                    <w:rPr/>
                  </w:rPrChange>
                </w:rPr>
                <w:t>PRBs</w:t>
              </w:r>
            </w:ins>
            <w:del w:id="16" w:author="Cardalda-Garcia Adrian 1SI1" w:date="2021-08-20T09:23:00Z">
              <w:r w:rsidRPr="00F23C6D" w:rsidDel="00783E52">
                <w:delText>MHz</w:delText>
              </w:r>
            </w:del>
            <w:r w:rsidRPr="00F23C6D">
              <w:t>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056AD06" w14:textId="77777777" w:rsidR="00784C47" w:rsidRPr="00F23C6D" w:rsidRDefault="00784C47" w:rsidP="000F2F8E">
            <w:pPr>
              <w:pStyle w:val="TAC"/>
            </w:pPr>
            <w:r w:rsidRPr="00F23C6D">
              <w:t>24</w:t>
            </w:r>
          </w:p>
        </w:tc>
      </w:tr>
      <w:tr w:rsidR="00784C47" w:rsidRPr="00F23C6D" w14:paraId="195FC372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A0BF7C2" w14:textId="77777777" w:rsidR="00784C47" w:rsidRPr="00F23C6D" w:rsidRDefault="00784C47" w:rsidP="000F2F8E">
            <w:pPr>
              <w:pStyle w:val="TAC"/>
            </w:pPr>
            <w:r w:rsidRPr="00F23C6D"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682CCA74" w14:textId="77777777" w:rsidR="00784C47" w:rsidRPr="00F23C6D" w:rsidRDefault="00784C47" w:rsidP="000F2F8E">
            <w:pPr>
              <w:pStyle w:val="TAC"/>
            </w:pPr>
            <w:r w:rsidRPr="00F23C6D">
              <w:t>SCS of the active DL BWP</w:t>
            </w:r>
          </w:p>
        </w:tc>
      </w:tr>
      <w:tr w:rsidR="00784C47" w:rsidRPr="00F23C6D" w14:paraId="73650EE2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9D9B732" w14:textId="77777777" w:rsidR="00784C47" w:rsidRPr="00F23C6D" w:rsidRDefault="00784C47" w:rsidP="000F2F8E">
            <w:pPr>
              <w:pStyle w:val="TAC"/>
            </w:pPr>
            <w:r w:rsidRPr="00F23C6D"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055B749" w14:textId="77777777" w:rsidR="00784C47" w:rsidRPr="00F23C6D" w:rsidRDefault="00784C47" w:rsidP="000F2F8E">
            <w:pPr>
              <w:pStyle w:val="TAC"/>
            </w:pPr>
            <w:r w:rsidRPr="00F23C6D">
              <w:t>REG bundle size</w:t>
            </w:r>
          </w:p>
        </w:tc>
      </w:tr>
      <w:tr w:rsidR="00784C47" w:rsidRPr="00F23C6D" w14:paraId="549E7A06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6F8EA1E" w14:textId="77777777" w:rsidR="00784C47" w:rsidRPr="00F23C6D" w:rsidRDefault="00784C47" w:rsidP="000F2F8E">
            <w:pPr>
              <w:pStyle w:val="TAC"/>
            </w:pPr>
            <w:r w:rsidRPr="00F23C6D"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63A460F" w14:textId="77777777" w:rsidR="00784C47" w:rsidRPr="00F23C6D" w:rsidRDefault="00784C47" w:rsidP="000F2F8E">
            <w:pPr>
              <w:pStyle w:val="TAC"/>
            </w:pPr>
            <w:r w:rsidRPr="00F23C6D">
              <w:t>6</w:t>
            </w:r>
          </w:p>
        </w:tc>
      </w:tr>
      <w:tr w:rsidR="00784C47" w:rsidRPr="00F23C6D" w14:paraId="09323C29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EBC2A72" w14:textId="77777777" w:rsidR="00784C47" w:rsidRPr="00F23C6D" w:rsidRDefault="00784C47" w:rsidP="000F2F8E">
            <w:pPr>
              <w:pStyle w:val="TAC"/>
            </w:pPr>
            <w:r w:rsidRPr="00F23C6D"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3B53153" w14:textId="77777777" w:rsidR="00784C47" w:rsidRPr="00F23C6D" w:rsidRDefault="00784C47" w:rsidP="000F2F8E">
            <w:pPr>
              <w:pStyle w:val="TAC"/>
            </w:pPr>
            <w:r w:rsidRPr="00F23C6D">
              <w:t>Normal</w:t>
            </w:r>
          </w:p>
        </w:tc>
      </w:tr>
      <w:tr w:rsidR="00784C47" w:rsidRPr="00F23C6D" w14:paraId="5399ED06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73A9FDF" w14:textId="77777777" w:rsidR="00784C47" w:rsidRPr="00F23C6D" w:rsidRDefault="00784C47" w:rsidP="000F2F8E">
            <w:pPr>
              <w:pStyle w:val="TAC"/>
            </w:pPr>
            <w:r w:rsidRPr="00F23C6D"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F1429F1" w14:textId="77777777" w:rsidR="00784C47" w:rsidRPr="00F23C6D" w:rsidRDefault="00784C47" w:rsidP="000F2F8E">
            <w:pPr>
              <w:pStyle w:val="TAC"/>
            </w:pPr>
            <w:r w:rsidRPr="00F23C6D">
              <w:t>Distributed</w:t>
            </w:r>
          </w:p>
        </w:tc>
      </w:tr>
    </w:tbl>
    <w:p w14:paraId="5326DD4A" w14:textId="77777777" w:rsidR="00784C47" w:rsidRPr="00F23C6D" w:rsidRDefault="00784C47" w:rsidP="00784C47">
      <w:pPr>
        <w:rPr>
          <w:lang w:eastAsia="sv-SE"/>
        </w:rPr>
      </w:pPr>
    </w:p>
    <w:p w14:paraId="15043F1F" w14:textId="77777777" w:rsidR="00784C47" w:rsidRPr="00F23C6D" w:rsidRDefault="00784C47" w:rsidP="00784C47">
      <w:pPr>
        <w:pStyle w:val="B1"/>
      </w:pPr>
      <w:r w:rsidRPr="00F23C6D">
        <w:t>1. Message contents are defined in clause 4.5.1.3.4.3.</w:t>
      </w:r>
    </w:p>
    <w:p w14:paraId="5EF63691" w14:textId="77777777" w:rsidR="00784C47" w:rsidRPr="00F23C6D" w:rsidRDefault="00784C47" w:rsidP="00784C47">
      <w:pPr>
        <w:pStyle w:val="B1"/>
      </w:pPr>
      <w:r w:rsidRPr="00F23C6D">
        <w:t xml:space="preserve">2. The power levels and settings for Cell 1 are set according to Annex A.6, Table A.6.1.1-1. Cell 2 is NR FR1 </w:t>
      </w:r>
      <w:proofErr w:type="spellStart"/>
      <w:r w:rsidRPr="00F23C6D">
        <w:t>PSCell</w:t>
      </w:r>
      <w:proofErr w:type="spellEnd"/>
      <w:r w:rsidRPr="00F23C6D">
        <w:t>. The connection setup is done according to the settings in Annex C.1.3, and the downlink signal levels as per Annex C.1.2.</w:t>
      </w:r>
    </w:p>
    <w:p w14:paraId="26983C42" w14:textId="77777777" w:rsidR="00784C47" w:rsidRPr="00F23C6D" w:rsidRDefault="00784C47" w:rsidP="00784C47">
      <w:pPr>
        <w:pStyle w:val="B1"/>
      </w:pPr>
      <w:r w:rsidRPr="00F23C6D">
        <w:t>3. The test parameters are given in Table 4.5.1.3.4.1-4 below.</w:t>
      </w:r>
    </w:p>
    <w:p w14:paraId="394C72D0" w14:textId="77777777" w:rsidR="00784C47" w:rsidRPr="00F23C6D" w:rsidRDefault="00784C47" w:rsidP="00784C47">
      <w:pPr>
        <w:pStyle w:val="B1"/>
      </w:pPr>
      <w:r w:rsidRPr="00F23C6D">
        <w:t>4. Downlink signals for NR cell are initially set up according to Annex C.1.2, C.1.3.</w:t>
      </w:r>
    </w:p>
    <w:p w14:paraId="44DD704D" w14:textId="77777777" w:rsidR="00784C47" w:rsidRPr="00F23C6D" w:rsidRDefault="00784C47" w:rsidP="00784C47">
      <w:pPr>
        <w:pStyle w:val="TH"/>
      </w:pPr>
      <w:r w:rsidRPr="00F23C6D">
        <w:lastRenderedPageBreak/>
        <w:t>Table 4.5.1.3.4.1-4: General test parameters for FR1 out-of-sync testing in DRX mode</w:t>
      </w:r>
    </w:p>
    <w:tbl>
      <w:tblPr>
        <w:tblW w:w="47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3"/>
        <w:gridCol w:w="172"/>
        <w:gridCol w:w="2113"/>
        <w:gridCol w:w="1005"/>
        <w:gridCol w:w="3818"/>
      </w:tblGrid>
      <w:tr w:rsidR="00784C47" w:rsidRPr="00F23C6D" w14:paraId="08DBAB17" w14:textId="77777777" w:rsidTr="000F2F8E">
        <w:trPr>
          <w:jc w:val="center"/>
        </w:trPr>
        <w:tc>
          <w:tcPr>
            <w:tcW w:w="22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1289" w14:textId="77777777" w:rsidR="00784C47" w:rsidRPr="00F23C6D" w:rsidRDefault="00784C47" w:rsidP="000F2F8E">
            <w:pPr>
              <w:pStyle w:val="TAH"/>
              <w:keepNext w:val="0"/>
            </w:pPr>
            <w:r w:rsidRPr="00F23C6D">
              <w:t>Parameter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066F" w14:textId="77777777" w:rsidR="00784C47" w:rsidRPr="00F23C6D" w:rsidRDefault="00784C47" w:rsidP="000F2F8E">
            <w:pPr>
              <w:pStyle w:val="TAH"/>
              <w:keepNext w:val="0"/>
            </w:pPr>
            <w:r w:rsidRPr="00F23C6D">
              <w:t>Unit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A31E" w14:textId="77777777" w:rsidR="00784C47" w:rsidRPr="00F23C6D" w:rsidRDefault="00784C47" w:rsidP="000F2F8E">
            <w:pPr>
              <w:pStyle w:val="TAH"/>
              <w:keepNext w:val="0"/>
            </w:pPr>
            <w:r w:rsidRPr="00F23C6D">
              <w:t>Value</w:t>
            </w:r>
          </w:p>
        </w:tc>
      </w:tr>
      <w:tr w:rsidR="00784C47" w:rsidRPr="00F23C6D" w14:paraId="33E2846D" w14:textId="77777777" w:rsidTr="000F2F8E">
        <w:trPr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4820" w14:textId="77777777" w:rsidR="00784C47" w:rsidRPr="00F23C6D" w:rsidRDefault="00784C47" w:rsidP="000F2F8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EB5D" w14:textId="77777777" w:rsidR="00784C47" w:rsidRPr="00F23C6D" w:rsidRDefault="00784C47" w:rsidP="000F2F8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0C74" w14:textId="77777777" w:rsidR="00784C47" w:rsidRPr="00F23C6D" w:rsidRDefault="00784C47" w:rsidP="000F2F8E">
            <w:pPr>
              <w:pStyle w:val="TAH"/>
              <w:keepNext w:val="0"/>
            </w:pPr>
            <w:r w:rsidRPr="00F23C6D">
              <w:t>Test 1</w:t>
            </w:r>
          </w:p>
        </w:tc>
      </w:tr>
      <w:tr w:rsidR="00784C47" w:rsidRPr="00F23C6D" w14:paraId="6A5CCC4E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0B9D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 xml:space="preserve">Active E-UTRA </w:t>
            </w:r>
            <w:proofErr w:type="spellStart"/>
            <w:r w:rsidRPr="00F23C6D">
              <w:t>PCell</w:t>
            </w:r>
            <w:proofErr w:type="spellEnd"/>
            <w:r w:rsidRPr="00F23C6D">
              <w:t xml:space="preserve"> 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3A7C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8695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Cell 1</w:t>
            </w:r>
          </w:p>
        </w:tc>
      </w:tr>
      <w:tr w:rsidR="00784C47" w:rsidRPr="00F23C6D" w14:paraId="2454D80C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C5CC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E-UTRA RF Channel Number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E771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CD11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1</w:t>
            </w:r>
          </w:p>
        </w:tc>
      </w:tr>
      <w:tr w:rsidR="00784C47" w:rsidRPr="00F23C6D" w14:paraId="496ABFB9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1A26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 xml:space="preserve">Active </w:t>
            </w:r>
            <w:proofErr w:type="spellStart"/>
            <w:r w:rsidRPr="00F23C6D">
              <w:t>PSCell</w:t>
            </w:r>
            <w:proofErr w:type="spellEnd"/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232E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93D3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Cell 2</w:t>
            </w:r>
          </w:p>
        </w:tc>
      </w:tr>
      <w:tr w:rsidR="00784C47" w:rsidRPr="00F23C6D" w14:paraId="14DBC21D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ED48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RF Channel Number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AB29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3316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2</w:t>
            </w:r>
          </w:p>
        </w:tc>
      </w:tr>
      <w:tr w:rsidR="00784C47" w:rsidRPr="00F23C6D" w14:paraId="5EDF9BB3" w14:textId="77777777" w:rsidTr="000F2F8E">
        <w:trPr>
          <w:jc w:val="center"/>
        </w:trPr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9452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Duplex mode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0FA0F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1, 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FD58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0863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FDD</w:t>
            </w:r>
          </w:p>
        </w:tc>
      </w:tr>
      <w:tr w:rsidR="00784C47" w:rsidRPr="00F23C6D" w14:paraId="16A05DDA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04C8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55EF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2, 3, 5,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6D2B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DF11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TDD</w:t>
            </w:r>
          </w:p>
        </w:tc>
      </w:tr>
      <w:tr w:rsidR="00784C47" w:rsidRPr="00F23C6D" w14:paraId="5E2F2CCC" w14:textId="77777777" w:rsidTr="000F2F8E">
        <w:trPr>
          <w:jc w:val="center"/>
        </w:trPr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4366" w14:textId="77777777" w:rsidR="00784C47" w:rsidRPr="00F23C6D" w:rsidRDefault="00784C47" w:rsidP="000F2F8E">
            <w:pPr>
              <w:pStyle w:val="TAL"/>
              <w:keepNext w:val="0"/>
            </w:pPr>
            <w:proofErr w:type="spellStart"/>
            <w:r w:rsidRPr="00F23C6D">
              <w:rPr>
                <w:rFonts w:cs="Arial"/>
                <w:szCs w:val="16"/>
              </w:rPr>
              <w:t>BW</w:t>
            </w:r>
            <w:r w:rsidRPr="00F23C6D">
              <w:rPr>
                <w:rFonts w:cs="Arial"/>
                <w:szCs w:val="16"/>
                <w:vertAlign w:val="subscript"/>
              </w:rPr>
              <w:t>channel</w:t>
            </w:r>
            <w:proofErr w:type="spellEnd"/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534E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1, 4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BA77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rPr>
                <w:rFonts w:cs="Arial"/>
              </w:rPr>
              <w:t>MHz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D4CFC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rPr>
                <w:rFonts w:cs="Arial"/>
                <w:szCs w:val="16"/>
              </w:rPr>
              <w:t xml:space="preserve">10: </w:t>
            </w:r>
            <w:proofErr w:type="spellStart"/>
            <w:proofErr w:type="gramStart"/>
            <w:r w:rsidRPr="00F23C6D">
              <w:rPr>
                <w:rFonts w:cs="Arial"/>
                <w:szCs w:val="16"/>
              </w:rPr>
              <w:t>N</w:t>
            </w:r>
            <w:r w:rsidRPr="00F23C6D">
              <w:rPr>
                <w:rFonts w:cs="Arial"/>
                <w:szCs w:val="16"/>
                <w:vertAlign w:val="subscript"/>
              </w:rPr>
              <w:t>RB,c</w:t>
            </w:r>
            <w:proofErr w:type="spellEnd"/>
            <w:proofErr w:type="gramEnd"/>
            <w:r w:rsidRPr="00F23C6D">
              <w:rPr>
                <w:rFonts w:cs="Arial"/>
                <w:szCs w:val="16"/>
              </w:rPr>
              <w:t xml:space="preserve"> = 52</w:t>
            </w:r>
          </w:p>
        </w:tc>
      </w:tr>
      <w:tr w:rsidR="00784C47" w:rsidRPr="00F23C6D" w14:paraId="5E66E160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725D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34FA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2,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1078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A788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rPr>
                <w:rFonts w:cs="Arial"/>
                <w:szCs w:val="16"/>
              </w:rPr>
              <w:t xml:space="preserve">10: </w:t>
            </w:r>
            <w:proofErr w:type="spellStart"/>
            <w:proofErr w:type="gramStart"/>
            <w:r w:rsidRPr="00F23C6D">
              <w:rPr>
                <w:rFonts w:cs="Arial"/>
                <w:szCs w:val="16"/>
              </w:rPr>
              <w:t>N</w:t>
            </w:r>
            <w:r w:rsidRPr="00F23C6D">
              <w:rPr>
                <w:rFonts w:cs="Arial"/>
                <w:szCs w:val="16"/>
                <w:vertAlign w:val="subscript"/>
              </w:rPr>
              <w:t>RB,c</w:t>
            </w:r>
            <w:proofErr w:type="spellEnd"/>
            <w:proofErr w:type="gramEnd"/>
            <w:r w:rsidRPr="00F23C6D">
              <w:rPr>
                <w:rFonts w:cs="Arial"/>
                <w:szCs w:val="16"/>
              </w:rPr>
              <w:t xml:space="preserve"> = 52</w:t>
            </w:r>
          </w:p>
        </w:tc>
      </w:tr>
      <w:tr w:rsidR="00784C47" w:rsidRPr="00F23C6D" w14:paraId="6F93445A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0F8F7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F471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95A6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2F239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rPr>
                <w:rFonts w:cs="Arial"/>
                <w:szCs w:val="16"/>
              </w:rPr>
              <w:t xml:space="preserve">40: </w:t>
            </w:r>
            <w:proofErr w:type="spellStart"/>
            <w:proofErr w:type="gramStart"/>
            <w:r w:rsidRPr="00F23C6D">
              <w:rPr>
                <w:rFonts w:cs="Arial"/>
                <w:szCs w:val="16"/>
              </w:rPr>
              <w:t>N</w:t>
            </w:r>
            <w:r w:rsidRPr="00F23C6D">
              <w:rPr>
                <w:rFonts w:cs="Arial"/>
                <w:szCs w:val="16"/>
                <w:vertAlign w:val="subscript"/>
              </w:rPr>
              <w:t>RB,c</w:t>
            </w:r>
            <w:proofErr w:type="spellEnd"/>
            <w:proofErr w:type="gramEnd"/>
            <w:r w:rsidRPr="00F23C6D">
              <w:rPr>
                <w:rFonts w:cs="Arial"/>
                <w:szCs w:val="16"/>
              </w:rPr>
              <w:t xml:space="preserve"> = 106 </w:t>
            </w:r>
          </w:p>
        </w:tc>
      </w:tr>
      <w:tr w:rsidR="00784C47" w:rsidRPr="00F23C6D" w14:paraId="4420DB81" w14:textId="77777777" w:rsidTr="000F2F8E">
        <w:trPr>
          <w:jc w:val="center"/>
        </w:trPr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341E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rPr>
                <w:rFonts w:cs="Arial"/>
                <w:bCs/>
              </w:rPr>
              <w:t>DL initial BWP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53D0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</w:t>
            </w:r>
            <w:r w:rsidRPr="00F23C6D">
              <w:rPr>
                <w:rFonts w:ascii="SimSun" w:hAnsi="SimSun"/>
                <w:lang w:eastAsia="zh-TW"/>
              </w:rPr>
              <w:t xml:space="preserve"> </w:t>
            </w:r>
            <w:r w:rsidRPr="00F23C6D">
              <w:t>1, 2, 3, 4,</w:t>
            </w:r>
            <w:r w:rsidRPr="00F23C6D">
              <w:rPr>
                <w:rFonts w:ascii="SimSun" w:hAnsi="SimSun"/>
                <w:lang w:eastAsia="zh-TW"/>
              </w:rPr>
              <w:t xml:space="preserve"> </w:t>
            </w:r>
            <w:r w:rsidRPr="00F23C6D">
              <w:t>5, 6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4894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F0C8B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rPr>
                <w:rFonts w:cs="Arial"/>
                <w:szCs w:val="16"/>
              </w:rPr>
              <w:t>DLBWP.0.1</w:t>
            </w:r>
          </w:p>
        </w:tc>
      </w:tr>
      <w:tr w:rsidR="00784C47" w:rsidRPr="00F23C6D" w14:paraId="4E54563F" w14:textId="77777777" w:rsidTr="000F2F8E">
        <w:trPr>
          <w:jc w:val="center"/>
        </w:trPr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C7BE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rPr>
                <w:rFonts w:cs="Arial"/>
                <w:bCs/>
              </w:rPr>
              <w:t>DL dedicated BWP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A2BB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</w:t>
            </w:r>
            <w:r w:rsidRPr="00F23C6D">
              <w:rPr>
                <w:rFonts w:ascii="SimSun" w:hAnsi="SimSun"/>
                <w:lang w:eastAsia="zh-TW"/>
              </w:rPr>
              <w:t xml:space="preserve"> </w:t>
            </w:r>
            <w:r w:rsidRPr="00F23C6D">
              <w:t>1, 2, 3, 4,</w:t>
            </w:r>
            <w:r w:rsidRPr="00F23C6D">
              <w:rPr>
                <w:rFonts w:ascii="SimSun" w:hAnsi="SimSun"/>
                <w:lang w:eastAsia="zh-TW"/>
              </w:rPr>
              <w:t xml:space="preserve"> </w:t>
            </w:r>
            <w:r w:rsidRPr="00F23C6D">
              <w:t>5, 6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D08C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8B49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rPr>
                <w:rFonts w:cs="Arial"/>
                <w:szCs w:val="16"/>
              </w:rPr>
              <w:t>DLBWP.1.1</w:t>
            </w:r>
          </w:p>
        </w:tc>
      </w:tr>
      <w:tr w:rsidR="00784C47" w:rsidRPr="00F23C6D" w14:paraId="24806316" w14:textId="77777777" w:rsidTr="000F2F8E">
        <w:trPr>
          <w:jc w:val="center"/>
        </w:trPr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D89DA" w14:textId="77777777" w:rsidR="00784C47" w:rsidRPr="00F23C6D" w:rsidRDefault="00784C47" w:rsidP="000F2F8E">
            <w:pPr>
              <w:pStyle w:val="TAL"/>
              <w:keepNext w:val="0"/>
              <w:rPr>
                <w:rFonts w:cs="Arial"/>
                <w:bCs/>
              </w:rPr>
            </w:pPr>
            <w:r w:rsidRPr="00F23C6D">
              <w:rPr>
                <w:rFonts w:cs="Arial"/>
                <w:bCs/>
              </w:rPr>
              <w:t>UL initial BWP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374E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</w:t>
            </w:r>
            <w:r w:rsidRPr="00F23C6D">
              <w:rPr>
                <w:rFonts w:ascii="SimSun" w:hAnsi="SimSun"/>
                <w:lang w:eastAsia="zh-TW"/>
              </w:rPr>
              <w:t xml:space="preserve"> </w:t>
            </w:r>
            <w:r w:rsidRPr="00F23C6D">
              <w:t>1, 2, 3, 4,</w:t>
            </w:r>
            <w:r w:rsidRPr="00F23C6D">
              <w:rPr>
                <w:rFonts w:ascii="SimSun" w:hAnsi="SimSun"/>
                <w:lang w:eastAsia="zh-TW"/>
              </w:rPr>
              <w:t xml:space="preserve"> </w:t>
            </w:r>
            <w:r w:rsidRPr="00F23C6D">
              <w:t>5, 6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6D46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8EA46" w14:textId="77777777" w:rsidR="00784C47" w:rsidRPr="00F23C6D" w:rsidRDefault="00784C47" w:rsidP="000F2F8E">
            <w:pPr>
              <w:pStyle w:val="TAC"/>
              <w:keepNext w:val="0"/>
              <w:rPr>
                <w:rFonts w:cs="Arial"/>
                <w:szCs w:val="16"/>
              </w:rPr>
            </w:pPr>
            <w:r w:rsidRPr="00F23C6D">
              <w:rPr>
                <w:rFonts w:cs="v3.7.0"/>
              </w:rPr>
              <w:t>ULBWP.0.1</w:t>
            </w:r>
          </w:p>
        </w:tc>
      </w:tr>
      <w:tr w:rsidR="00784C47" w:rsidRPr="00F23C6D" w14:paraId="27F782A1" w14:textId="77777777" w:rsidTr="000F2F8E">
        <w:trPr>
          <w:jc w:val="center"/>
        </w:trPr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0CCB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rPr>
                <w:rFonts w:cs="Arial"/>
                <w:bCs/>
              </w:rPr>
              <w:t>UL dedicated BWP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C4BB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</w:t>
            </w:r>
            <w:r w:rsidRPr="00F23C6D">
              <w:rPr>
                <w:rFonts w:ascii="SimSun" w:hAnsi="SimSun"/>
                <w:lang w:eastAsia="zh-TW"/>
              </w:rPr>
              <w:t xml:space="preserve"> </w:t>
            </w:r>
            <w:r w:rsidRPr="00F23C6D">
              <w:t>1, 2, 3, 4,</w:t>
            </w:r>
            <w:r w:rsidRPr="00F23C6D">
              <w:rPr>
                <w:rFonts w:ascii="SimSun" w:hAnsi="SimSun"/>
                <w:lang w:eastAsia="zh-TW"/>
              </w:rPr>
              <w:t xml:space="preserve"> </w:t>
            </w:r>
            <w:r w:rsidRPr="00F23C6D">
              <w:t>5, 6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EC82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285E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rPr>
                <w:rFonts w:cs="Arial"/>
                <w:szCs w:val="16"/>
              </w:rPr>
              <w:t>ULBWP.1.1</w:t>
            </w:r>
          </w:p>
        </w:tc>
      </w:tr>
      <w:tr w:rsidR="00784C47" w:rsidRPr="00F23C6D" w14:paraId="0D42F2F2" w14:textId="77777777" w:rsidTr="000F2F8E">
        <w:trPr>
          <w:jc w:val="center"/>
        </w:trPr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2437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TDD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47FF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1, 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B857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85A6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Not Applicable</w:t>
            </w:r>
          </w:p>
        </w:tc>
      </w:tr>
      <w:tr w:rsidR="00784C47" w:rsidRPr="00F23C6D" w14:paraId="7FBC077A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E5E2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033E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2, 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29D4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8EB7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TDDConf.1.1</w:t>
            </w:r>
          </w:p>
        </w:tc>
      </w:tr>
      <w:tr w:rsidR="00784C47" w:rsidRPr="00F23C6D" w14:paraId="041C205E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7BD0B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3439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3,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57D4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5A39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TDDConf.2.1</w:t>
            </w:r>
          </w:p>
        </w:tc>
      </w:tr>
      <w:tr w:rsidR="00784C47" w:rsidRPr="00F23C6D" w14:paraId="3767E15C" w14:textId="77777777" w:rsidTr="000F2F8E">
        <w:trPr>
          <w:jc w:val="center"/>
        </w:trPr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5997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CORESET Reference Channel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CC79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1, 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16E6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4055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CR.1.1 FDD</w:t>
            </w:r>
          </w:p>
        </w:tc>
      </w:tr>
      <w:tr w:rsidR="00784C47" w:rsidRPr="00F23C6D" w14:paraId="3BFBB9E1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5027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B7D0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2, 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A9FC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1977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CR.1.1 TDD</w:t>
            </w:r>
          </w:p>
        </w:tc>
      </w:tr>
      <w:tr w:rsidR="00784C47" w:rsidRPr="00F23C6D" w14:paraId="29562665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6C9CD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87E0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3,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8460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03536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CR.2.1 TDD</w:t>
            </w:r>
          </w:p>
        </w:tc>
      </w:tr>
      <w:tr w:rsidR="00784C47" w:rsidRPr="00F23C6D" w14:paraId="676C9A76" w14:textId="77777777" w:rsidTr="000F2F8E">
        <w:trPr>
          <w:jc w:val="center"/>
        </w:trPr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B8FF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SSB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F358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1, 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2F3D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20CF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SSB.1 FR1</w:t>
            </w:r>
          </w:p>
        </w:tc>
      </w:tr>
      <w:tr w:rsidR="00784C47" w:rsidRPr="00F23C6D" w14:paraId="2F189106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E84F9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11B5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2, 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3103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F4EB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SSB.1 FR1</w:t>
            </w:r>
          </w:p>
        </w:tc>
      </w:tr>
      <w:tr w:rsidR="00784C47" w:rsidRPr="00F23C6D" w14:paraId="0F67A4A1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05FBF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0568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3,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2EDC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A416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SSB.2 FR1</w:t>
            </w:r>
          </w:p>
        </w:tc>
      </w:tr>
      <w:tr w:rsidR="00784C47" w:rsidRPr="00F23C6D" w14:paraId="279574AD" w14:textId="77777777" w:rsidTr="000F2F8E">
        <w:trPr>
          <w:jc w:val="center"/>
        </w:trPr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76A7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SMTC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A70D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1, 2, 4, 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9B61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A32B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SMTC.1</w:t>
            </w:r>
          </w:p>
        </w:tc>
      </w:tr>
      <w:tr w:rsidR="00784C47" w:rsidRPr="00F23C6D" w14:paraId="67484D76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D256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6FDA4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3,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5299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7F23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SMTC.1</w:t>
            </w:r>
          </w:p>
        </w:tc>
      </w:tr>
      <w:tr w:rsidR="00784C47" w:rsidRPr="00F23C6D" w14:paraId="343584D8" w14:textId="77777777" w:rsidTr="000F2F8E">
        <w:trPr>
          <w:jc w:val="center"/>
        </w:trPr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897F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PDSCH/PDCCH subcarrier spacing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C0F9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1, 2, 4, 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099D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C139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 xml:space="preserve">15 </w:t>
            </w:r>
            <w:proofErr w:type="spellStart"/>
            <w:r w:rsidRPr="00F23C6D">
              <w:t>KHz</w:t>
            </w:r>
            <w:proofErr w:type="spellEnd"/>
          </w:p>
        </w:tc>
      </w:tr>
      <w:tr w:rsidR="00784C47" w:rsidRPr="00F23C6D" w14:paraId="08C33380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623D8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D2FD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3,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EC42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6A3C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 xml:space="preserve">30 </w:t>
            </w:r>
            <w:proofErr w:type="spellStart"/>
            <w:r w:rsidRPr="00F23C6D">
              <w:t>KHz</w:t>
            </w:r>
            <w:proofErr w:type="spellEnd"/>
          </w:p>
        </w:tc>
      </w:tr>
      <w:tr w:rsidR="00784C47" w:rsidRPr="00F23C6D" w14:paraId="4740DA0B" w14:textId="77777777" w:rsidTr="000F2F8E">
        <w:trPr>
          <w:jc w:val="center"/>
        </w:trPr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75B7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PRACH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D180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1, 2, 4, 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F8DD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BF633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Table A.7.1-1, PRACH.1 FR1</w:t>
            </w:r>
          </w:p>
        </w:tc>
      </w:tr>
      <w:tr w:rsidR="00784C47" w:rsidRPr="00F23C6D" w14:paraId="57BEE5ED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9B7D5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2612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3,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4327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F501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Table A.7.1-1, PRACH.1 FR1</w:t>
            </w:r>
          </w:p>
        </w:tc>
      </w:tr>
      <w:tr w:rsidR="00784C47" w:rsidRPr="00F23C6D" w14:paraId="508DFBD6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7A8A3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SSB index assigned as RLM RS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5280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D7D0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0</w:t>
            </w:r>
          </w:p>
        </w:tc>
      </w:tr>
      <w:tr w:rsidR="00784C47" w:rsidRPr="00F23C6D" w14:paraId="179CA43B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2033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OCNG parameters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451A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EAF6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OP.1</w:t>
            </w:r>
          </w:p>
        </w:tc>
      </w:tr>
      <w:tr w:rsidR="00784C47" w:rsidRPr="00F23C6D" w14:paraId="6F032684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1C22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CP length</w:t>
            </w:r>
            <w:r w:rsidRPr="00F23C6D">
              <w:tab/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471A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88F0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Normal</w:t>
            </w:r>
          </w:p>
        </w:tc>
      </w:tr>
      <w:tr w:rsidR="00784C47" w:rsidRPr="00F23C6D" w14:paraId="635E4C29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9328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Correlation Matrix and Antenna Configuration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5374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4E87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2x2 Low</w:t>
            </w:r>
          </w:p>
        </w:tc>
      </w:tr>
      <w:tr w:rsidR="00784C47" w:rsidRPr="00F23C6D" w14:paraId="4617B8AA" w14:textId="77777777" w:rsidTr="000F2F8E">
        <w:trPr>
          <w:jc w:val="center"/>
        </w:trPr>
        <w:tc>
          <w:tcPr>
            <w:tcW w:w="10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A6CC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Out of sync transmission parameters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BB26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DCI format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6EE1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191EB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1-0</w:t>
            </w:r>
          </w:p>
        </w:tc>
      </w:tr>
      <w:tr w:rsidR="00784C47" w:rsidRPr="00F23C6D" w14:paraId="42311DA9" w14:textId="77777777" w:rsidTr="000F2F8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38DD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275C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Number of Control OFDM symbols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F3A7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011A0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2</w:t>
            </w:r>
          </w:p>
        </w:tc>
      </w:tr>
      <w:tr w:rsidR="00784C47" w:rsidRPr="00F23C6D" w14:paraId="3B1DF05D" w14:textId="77777777" w:rsidTr="000F2F8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BC405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D5AD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 xml:space="preserve">Aggregation level 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0A05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CCE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0FD4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8</w:t>
            </w:r>
          </w:p>
        </w:tc>
      </w:tr>
      <w:tr w:rsidR="00784C47" w:rsidRPr="00F23C6D" w14:paraId="009A8B36" w14:textId="77777777" w:rsidTr="000F2F8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AEA0B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5BB3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rPr>
                <w:rFonts w:eastAsia="?? ??"/>
              </w:rPr>
              <w:t>Ratio of hypothetical PDCCH RE energy to average SSS RE energy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A23E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dB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F18E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4</w:t>
            </w:r>
          </w:p>
        </w:tc>
      </w:tr>
      <w:tr w:rsidR="00784C47" w:rsidRPr="00F23C6D" w14:paraId="3C13EF29" w14:textId="77777777" w:rsidTr="000F2F8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5A0E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90D8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rPr>
                <w:rFonts w:eastAsia="?? ??"/>
              </w:rPr>
              <w:t>Ratio of hypothetical PDCCH DMRS energy to average SSS RE energy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97E6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dB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6F578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4</w:t>
            </w:r>
          </w:p>
        </w:tc>
      </w:tr>
      <w:tr w:rsidR="00784C47" w:rsidRPr="00F23C6D" w14:paraId="425C631F" w14:textId="77777777" w:rsidTr="000F2F8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DE52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FD53D" w14:textId="77777777" w:rsidR="00784C47" w:rsidRPr="00F23C6D" w:rsidRDefault="00784C47" w:rsidP="000F2F8E">
            <w:pPr>
              <w:pStyle w:val="TAL"/>
              <w:keepNext w:val="0"/>
              <w:rPr>
                <w:rFonts w:eastAsia="?? ??"/>
              </w:rPr>
            </w:pPr>
            <w:r w:rsidRPr="00F23C6D">
              <w:rPr>
                <w:rFonts w:eastAsia="?? ??"/>
              </w:rPr>
              <w:t>DMRS precoder granularity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831D" w14:textId="77777777" w:rsidR="00784C47" w:rsidRPr="00F23C6D" w:rsidRDefault="00784C47" w:rsidP="000F2F8E">
            <w:pPr>
              <w:pStyle w:val="TAC"/>
              <w:keepNext w:val="0"/>
              <w:rPr>
                <w:rFonts w:eastAsia="?? ??"/>
              </w:rPr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D66A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rPr>
                <w:rFonts w:eastAsia="?? ??"/>
              </w:rPr>
              <w:t>REG bundle size</w:t>
            </w:r>
          </w:p>
        </w:tc>
      </w:tr>
      <w:tr w:rsidR="00784C47" w:rsidRPr="00F23C6D" w14:paraId="3AC1FA4B" w14:textId="77777777" w:rsidTr="000F2F8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6218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717A6" w14:textId="77777777" w:rsidR="00784C47" w:rsidRPr="00F23C6D" w:rsidRDefault="00784C47" w:rsidP="000F2F8E">
            <w:pPr>
              <w:pStyle w:val="TAL"/>
              <w:keepNext w:val="0"/>
              <w:rPr>
                <w:rFonts w:eastAsia="?? ??"/>
              </w:rPr>
            </w:pPr>
            <w:r w:rsidRPr="00F23C6D">
              <w:rPr>
                <w:rFonts w:eastAsia="?? ??"/>
              </w:rPr>
              <w:t>REG bundle size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088E" w14:textId="77777777" w:rsidR="00784C47" w:rsidRPr="00F23C6D" w:rsidRDefault="00784C47" w:rsidP="000F2F8E">
            <w:pPr>
              <w:pStyle w:val="TAC"/>
              <w:keepNext w:val="0"/>
              <w:rPr>
                <w:rFonts w:eastAsia="?? ??"/>
              </w:rPr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13D7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6</w:t>
            </w:r>
          </w:p>
        </w:tc>
      </w:tr>
      <w:tr w:rsidR="00784C47" w:rsidRPr="00F23C6D" w14:paraId="62690EE9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BEB42" w14:textId="77777777" w:rsidR="00784C47" w:rsidRPr="00F23C6D" w:rsidRDefault="00784C47" w:rsidP="000F2F8E">
            <w:pPr>
              <w:pStyle w:val="TAL"/>
              <w:keepNext w:val="0"/>
              <w:rPr>
                <w:bCs/>
              </w:rPr>
            </w:pPr>
            <w:r w:rsidRPr="00F23C6D">
              <w:rPr>
                <w:bCs/>
              </w:rPr>
              <w:t xml:space="preserve">DRX </w:t>
            </w:r>
            <w:r w:rsidRPr="00F23C6D">
              <w:t>Configuration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1EE9" w14:textId="77777777" w:rsidR="00784C47" w:rsidRPr="00F23C6D" w:rsidRDefault="00784C47" w:rsidP="000F2F8E">
            <w:pPr>
              <w:pStyle w:val="TAC"/>
              <w:keepNext w:val="0"/>
              <w:rPr>
                <w:bCs/>
              </w:rPr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CBFA" w14:textId="77777777" w:rsidR="00784C47" w:rsidRPr="00F23C6D" w:rsidRDefault="00784C47" w:rsidP="000F2F8E">
            <w:pPr>
              <w:pStyle w:val="TAC"/>
              <w:keepNext w:val="0"/>
              <w:rPr>
                <w:iCs/>
              </w:rPr>
            </w:pPr>
            <w:r w:rsidRPr="00F23C6D">
              <w:rPr>
                <w:iCs/>
              </w:rPr>
              <w:t>DRX.3</w:t>
            </w:r>
          </w:p>
        </w:tc>
      </w:tr>
      <w:tr w:rsidR="00784C47" w:rsidRPr="00F23C6D" w14:paraId="1CC18CDB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D95B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Gap pattern ID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7AA8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6FF4" w14:textId="77777777" w:rsidR="00784C47" w:rsidRPr="00F23C6D" w:rsidRDefault="00784C47" w:rsidP="000F2F8E">
            <w:pPr>
              <w:pStyle w:val="TAC"/>
              <w:keepNext w:val="0"/>
              <w:rPr>
                <w:iCs/>
              </w:rPr>
            </w:pPr>
            <w:r w:rsidRPr="00F23C6D">
              <w:rPr>
                <w:iCs/>
              </w:rPr>
              <w:t>N.A.</w:t>
            </w:r>
          </w:p>
        </w:tc>
      </w:tr>
      <w:tr w:rsidR="00784C47" w:rsidRPr="00F23C6D" w14:paraId="34DA7EA3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5D4A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Layer 3 filtering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AE69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B368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rPr>
                <w:i/>
                <w:iCs/>
              </w:rPr>
              <w:t>Enabled</w:t>
            </w:r>
          </w:p>
        </w:tc>
      </w:tr>
      <w:tr w:rsidR="00784C47" w:rsidRPr="00F23C6D" w14:paraId="7D0323FC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1599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T310 timer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5504" w14:textId="77777777" w:rsidR="00784C47" w:rsidRPr="00F23C6D" w:rsidRDefault="00784C47" w:rsidP="000F2F8E">
            <w:pPr>
              <w:pStyle w:val="TAC"/>
              <w:keepNext w:val="0"/>
              <w:rPr>
                <w:iCs/>
              </w:rPr>
            </w:pPr>
            <w:proofErr w:type="spellStart"/>
            <w:r w:rsidRPr="00F23C6D">
              <w:rPr>
                <w:iCs/>
              </w:rPr>
              <w:t>ms</w:t>
            </w:r>
            <w:proofErr w:type="spellEnd"/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4A67" w14:textId="77777777" w:rsidR="00784C47" w:rsidRPr="00F23C6D" w:rsidRDefault="00784C47" w:rsidP="000F2F8E">
            <w:pPr>
              <w:pStyle w:val="TAC"/>
              <w:keepNext w:val="0"/>
              <w:rPr>
                <w:i/>
                <w:iCs/>
              </w:rPr>
            </w:pPr>
            <w:r w:rsidRPr="00F23C6D">
              <w:rPr>
                <w:i/>
                <w:iCs/>
              </w:rPr>
              <w:t>0</w:t>
            </w:r>
          </w:p>
        </w:tc>
      </w:tr>
      <w:tr w:rsidR="00784C47" w:rsidRPr="00F23C6D" w14:paraId="1AE9DC8D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8131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T311 timer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1E61" w14:textId="77777777" w:rsidR="00784C47" w:rsidRPr="00F23C6D" w:rsidRDefault="00784C47" w:rsidP="000F2F8E">
            <w:pPr>
              <w:pStyle w:val="TAC"/>
              <w:keepNext w:val="0"/>
              <w:rPr>
                <w:iCs/>
              </w:rPr>
            </w:pPr>
            <w:proofErr w:type="spellStart"/>
            <w:r w:rsidRPr="00F23C6D">
              <w:t>ms</w:t>
            </w:r>
            <w:proofErr w:type="spellEnd"/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202B" w14:textId="77777777" w:rsidR="00784C47" w:rsidRPr="00F23C6D" w:rsidRDefault="00784C47" w:rsidP="000F2F8E">
            <w:pPr>
              <w:pStyle w:val="TAC"/>
              <w:keepNext w:val="0"/>
              <w:rPr>
                <w:i/>
                <w:iCs/>
              </w:rPr>
            </w:pPr>
            <w:r w:rsidRPr="00F23C6D">
              <w:t>1000</w:t>
            </w:r>
          </w:p>
        </w:tc>
      </w:tr>
      <w:tr w:rsidR="00784C47" w:rsidRPr="00F23C6D" w14:paraId="49C299AE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D947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N310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3A47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AC8E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1</w:t>
            </w:r>
          </w:p>
        </w:tc>
      </w:tr>
      <w:tr w:rsidR="00784C47" w:rsidRPr="00F23C6D" w14:paraId="76439F62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76BC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N311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F1EB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CC98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1</w:t>
            </w:r>
          </w:p>
        </w:tc>
      </w:tr>
      <w:tr w:rsidR="00784C47" w:rsidRPr="00F23C6D" w14:paraId="7089E129" w14:textId="77777777" w:rsidTr="000F2F8E">
        <w:trPr>
          <w:jc w:val="center"/>
        </w:trPr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6D56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CSI-RS configuration for CSI reporting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4418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1, 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456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5EC1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rPr>
                <w:szCs w:val="18"/>
              </w:rPr>
              <w:t>CSI-RS.1.1 FDD</w:t>
            </w:r>
          </w:p>
        </w:tc>
      </w:tr>
      <w:tr w:rsidR="00784C47" w:rsidRPr="00F23C6D" w14:paraId="6583FDA9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FD3EF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6359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2, 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19FC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AB6A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rPr>
                <w:szCs w:val="18"/>
              </w:rPr>
              <w:t>CSI-RS.1.1 TDD</w:t>
            </w:r>
          </w:p>
        </w:tc>
      </w:tr>
      <w:tr w:rsidR="00784C47" w:rsidRPr="00F23C6D" w14:paraId="6A95ECEA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3BDA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CC8D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3,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F319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D08F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rPr>
                <w:szCs w:val="18"/>
              </w:rPr>
              <w:t>CSI-RS.2.1 TDD</w:t>
            </w:r>
          </w:p>
        </w:tc>
      </w:tr>
      <w:tr w:rsidR="00784C47" w:rsidRPr="00F23C6D" w14:paraId="4A7EC6B4" w14:textId="77777777" w:rsidTr="000F2F8E">
        <w:trPr>
          <w:jc w:val="center"/>
        </w:trPr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CD96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CSI-RS for tracking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C1A5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1, 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9BB9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FEAC" w14:textId="77777777" w:rsidR="00784C47" w:rsidRPr="00F23C6D" w:rsidRDefault="00784C47" w:rsidP="000F2F8E">
            <w:pPr>
              <w:pStyle w:val="TAC"/>
              <w:keepNext w:val="0"/>
              <w:rPr>
                <w:szCs w:val="18"/>
              </w:rPr>
            </w:pPr>
            <w:r w:rsidRPr="00F23C6D">
              <w:rPr>
                <w:szCs w:val="18"/>
              </w:rPr>
              <w:t>TRS.1.1 FDD</w:t>
            </w:r>
          </w:p>
        </w:tc>
      </w:tr>
      <w:tr w:rsidR="00784C47" w:rsidRPr="00F23C6D" w14:paraId="3B1A4338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C665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1D2F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2, 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5DBB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979D" w14:textId="77777777" w:rsidR="00784C47" w:rsidRPr="00F23C6D" w:rsidRDefault="00784C47" w:rsidP="000F2F8E">
            <w:pPr>
              <w:pStyle w:val="TAC"/>
              <w:keepNext w:val="0"/>
              <w:rPr>
                <w:szCs w:val="18"/>
              </w:rPr>
            </w:pPr>
            <w:r w:rsidRPr="00F23C6D">
              <w:rPr>
                <w:szCs w:val="18"/>
              </w:rPr>
              <w:t>TRS.1.1 TDD</w:t>
            </w:r>
          </w:p>
        </w:tc>
      </w:tr>
      <w:tr w:rsidR="00784C47" w:rsidRPr="00F23C6D" w14:paraId="1049EA1B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1855F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7908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3,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1AED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A29A" w14:textId="77777777" w:rsidR="00784C47" w:rsidRPr="00F23C6D" w:rsidRDefault="00784C47" w:rsidP="000F2F8E">
            <w:pPr>
              <w:pStyle w:val="TAC"/>
              <w:keepNext w:val="0"/>
              <w:rPr>
                <w:szCs w:val="18"/>
              </w:rPr>
            </w:pPr>
            <w:r w:rsidRPr="00F23C6D">
              <w:rPr>
                <w:szCs w:val="18"/>
              </w:rPr>
              <w:t>TRS.1.2 TDD</w:t>
            </w:r>
          </w:p>
        </w:tc>
      </w:tr>
      <w:tr w:rsidR="00784C47" w:rsidRPr="00F23C6D" w14:paraId="2D5677AB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C075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lastRenderedPageBreak/>
              <w:t>T1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409D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s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A778" w14:textId="77777777" w:rsidR="00784C47" w:rsidRPr="00F23C6D" w:rsidRDefault="00784C47" w:rsidP="000F2F8E">
            <w:pPr>
              <w:pStyle w:val="TAC"/>
            </w:pPr>
            <w:r w:rsidRPr="00F23C6D">
              <w:t>0.2</w:t>
            </w:r>
          </w:p>
        </w:tc>
      </w:tr>
      <w:tr w:rsidR="00784C47" w:rsidRPr="00F23C6D" w14:paraId="177D6426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A320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T2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F1D1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s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CE0B" w14:textId="77777777" w:rsidR="00784C47" w:rsidRPr="00F23C6D" w:rsidRDefault="00784C47" w:rsidP="000F2F8E">
            <w:pPr>
              <w:pStyle w:val="TAC"/>
            </w:pPr>
            <w:r w:rsidRPr="00F23C6D">
              <w:t>0.68</w:t>
            </w:r>
          </w:p>
        </w:tc>
      </w:tr>
      <w:tr w:rsidR="00784C47" w:rsidRPr="00F23C6D" w14:paraId="62F12BE3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CBB7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T3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F103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s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EF81" w14:textId="77777777" w:rsidR="00784C47" w:rsidRPr="00F23C6D" w:rsidRDefault="00784C47" w:rsidP="000F2F8E">
            <w:pPr>
              <w:pStyle w:val="TAC"/>
            </w:pPr>
            <w:r w:rsidRPr="00F23C6D">
              <w:t>0.68</w:t>
            </w:r>
          </w:p>
        </w:tc>
      </w:tr>
      <w:tr w:rsidR="00784C47" w:rsidRPr="00F23C6D" w14:paraId="699863CC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7F67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D1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6763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s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1A0F" w14:textId="77777777" w:rsidR="00784C47" w:rsidRPr="00F23C6D" w:rsidRDefault="00784C47" w:rsidP="000F2F8E">
            <w:pPr>
              <w:pStyle w:val="TAC"/>
            </w:pPr>
            <w:r w:rsidRPr="00F23C6D">
              <w:t>0.64</w:t>
            </w:r>
          </w:p>
        </w:tc>
      </w:tr>
      <w:tr w:rsidR="00784C47" w:rsidRPr="00F23C6D" w14:paraId="4D7E6D16" w14:textId="77777777" w:rsidTr="000F2F8E">
        <w:trPr>
          <w:jc w:val="center"/>
        </w:trPr>
        <w:tc>
          <w:tcPr>
            <w:tcW w:w="48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98BB7" w14:textId="77777777" w:rsidR="00784C47" w:rsidRPr="00F23C6D" w:rsidRDefault="00784C47" w:rsidP="000F2F8E">
            <w:pPr>
              <w:pStyle w:val="TAN"/>
              <w:keepNext w:val="0"/>
            </w:pPr>
            <w:r w:rsidRPr="00F23C6D">
              <w:t>Note 1:</w:t>
            </w:r>
            <w:r w:rsidRPr="00F23C6D">
              <w:rPr>
                <w:snapToGrid w:val="0"/>
              </w:rPr>
              <w:tab/>
            </w:r>
            <w:r w:rsidRPr="00F23C6D">
              <w:t>All configurations are assigned to the UE prior to the start of time period T1.</w:t>
            </w:r>
          </w:p>
          <w:p w14:paraId="38B1A69A" w14:textId="77777777" w:rsidR="00784C47" w:rsidRPr="00F23C6D" w:rsidRDefault="00784C47" w:rsidP="000F2F8E">
            <w:pPr>
              <w:pStyle w:val="TAN"/>
              <w:keepNext w:val="0"/>
            </w:pPr>
            <w:r w:rsidRPr="00F23C6D">
              <w:t>Note 2:</w:t>
            </w:r>
            <w:r w:rsidRPr="00F23C6D">
              <w:rPr>
                <w:snapToGrid w:val="0"/>
              </w:rPr>
              <w:tab/>
            </w:r>
            <w:r w:rsidRPr="00F23C6D">
              <w:t>UE-specific PDCCH is not transmitted after T1 starts.</w:t>
            </w:r>
          </w:p>
          <w:p w14:paraId="1251217D" w14:textId="77777777" w:rsidR="00784C47" w:rsidRPr="00F23C6D" w:rsidRDefault="00784C47" w:rsidP="000F2F8E">
            <w:pPr>
              <w:pStyle w:val="TAN"/>
              <w:keepNext w:val="0"/>
            </w:pPr>
            <w:r w:rsidRPr="00F23C6D">
              <w:t>Note 3:</w:t>
            </w:r>
            <w:r w:rsidRPr="00F23C6D">
              <w:rPr>
                <w:snapToGrid w:val="0"/>
              </w:rPr>
              <w:tab/>
            </w:r>
            <w:r w:rsidRPr="00F23C6D">
              <w:rPr>
                <w:bCs/>
              </w:rPr>
              <w:t>E-UTRAN is in non-DRX mode under test.</w:t>
            </w:r>
          </w:p>
        </w:tc>
      </w:tr>
    </w:tbl>
    <w:p w14:paraId="062BB312" w14:textId="77777777" w:rsidR="00784C47" w:rsidRPr="00F23C6D" w:rsidRDefault="00784C47" w:rsidP="00784C47"/>
    <w:p w14:paraId="5581775B" w14:textId="77777777" w:rsidR="00784C47" w:rsidRPr="00F23C6D" w:rsidRDefault="00784C47" w:rsidP="00784C47">
      <w:pPr>
        <w:pStyle w:val="H6"/>
        <w:rPr>
          <w:rFonts w:cs="Arial"/>
        </w:rPr>
      </w:pPr>
      <w:r w:rsidRPr="00F23C6D">
        <w:rPr>
          <w:rFonts w:cs="Arial"/>
        </w:rPr>
        <w:t>4.5.1.3.4.2</w:t>
      </w:r>
      <w:r w:rsidRPr="00F23C6D">
        <w:rPr>
          <w:rFonts w:cs="Arial"/>
        </w:rPr>
        <w:tab/>
        <w:t>Test Procedure</w:t>
      </w:r>
    </w:p>
    <w:p w14:paraId="62CCB247" w14:textId="77777777" w:rsidR="00784C47" w:rsidRPr="00F23C6D" w:rsidRDefault="00784C47" w:rsidP="00784C47">
      <w:pPr>
        <w:rPr>
          <w:rFonts w:eastAsia="??"/>
        </w:rPr>
      </w:pPr>
      <w:r w:rsidRPr="00F23C6D">
        <w:t>The test consists of two cells, a single E-UTRA cell (</w:t>
      </w:r>
      <w:proofErr w:type="spellStart"/>
      <w:r w:rsidRPr="00F23C6D">
        <w:t>Pcell</w:t>
      </w:r>
      <w:proofErr w:type="spellEnd"/>
      <w:r w:rsidRPr="00F23C6D">
        <w:t>), and a single NR cell (</w:t>
      </w:r>
      <w:proofErr w:type="spellStart"/>
      <w:r w:rsidRPr="00F23C6D">
        <w:t>PSCell</w:t>
      </w:r>
      <w:proofErr w:type="spellEnd"/>
      <w:r w:rsidRPr="00F23C6D">
        <w:t xml:space="preserve">). Prior to the start of the time duration T1, the UE shall be fully synchronized to </w:t>
      </w:r>
      <w:proofErr w:type="spellStart"/>
      <w:r w:rsidRPr="00F23C6D">
        <w:t>PSCell</w:t>
      </w:r>
      <w:proofErr w:type="spellEnd"/>
      <w:r w:rsidRPr="00F23C6D">
        <w:t xml:space="preserve">. The UE shall be configured for periodic </w:t>
      </w:r>
      <w:r w:rsidRPr="00F23C6D">
        <w:rPr>
          <w:rFonts w:eastAsia="??"/>
        </w:rPr>
        <w:t>C</w:t>
      </w:r>
      <w:r w:rsidRPr="00F23C6D">
        <w:rPr>
          <w:rFonts w:eastAsia="??"/>
          <w:lang w:eastAsia="ja-JP"/>
        </w:rPr>
        <w:t>SI</w:t>
      </w:r>
      <w:r w:rsidRPr="00F23C6D">
        <w:t xml:space="preserve"> reporting in PUCCH format </w:t>
      </w:r>
      <w:r w:rsidRPr="00F23C6D">
        <w:rPr>
          <w:rFonts w:eastAsia="MS Mincho"/>
          <w:lang w:eastAsia="ja-JP"/>
        </w:rPr>
        <w:t>2</w:t>
      </w:r>
      <w:r w:rsidRPr="00F23C6D">
        <w:t xml:space="preserve"> with a reporting periodicity as mentioned in the above table 4.5.1.3.4.1-4.</w:t>
      </w:r>
    </w:p>
    <w:p w14:paraId="61E02DED" w14:textId="77777777" w:rsidR="00784C47" w:rsidRPr="00F23C6D" w:rsidRDefault="00784C47" w:rsidP="00784C47">
      <w:pPr>
        <w:pStyle w:val="B1"/>
        <w:rPr>
          <w:rFonts w:eastAsia="??"/>
        </w:rPr>
      </w:pPr>
      <w:r w:rsidRPr="00F23C6D">
        <w:t xml:space="preserve">1. Ensure the UE is in state RRC_CONNECTED with generic procedure parameters </w:t>
      </w:r>
      <w:r w:rsidRPr="00F23C6D">
        <w:rPr>
          <w:i/>
        </w:rPr>
        <w:t>Connectivity</w:t>
      </w:r>
      <w:r w:rsidRPr="00F23C6D">
        <w:t xml:space="preserve"> EN-DC, DC bearer MCG and SCG, Connected without release </w:t>
      </w:r>
      <w:r w:rsidRPr="00F23C6D">
        <w:rPr>
          <w:i/>
        </w:rPr>
        <w:t>On</w:t>
      </w:r>
      <w:r w:rsidRPr="00F23C6D">
        <w:t xml:space="preserve"> and Test Mode </w:t>
      </w:r>
      <w:r w:rsidRPr="00F23C6D">
        <w:rPr>
          <w:i/>
        </w:rPr>
        <w:t>On</w:t>
      </w:r>
      <w:r w:rsidRPr="00F23C6D">
        <w:t xml:space="preserve"> according to TS 38.508-1 [6] clause 4.5.</w:t>
      </w:r>
    </w:p>
    <w:p w14:paraId="704EB8A8" w14:textId="42741C36" w:rsidR="00784C47" w:rsidRPr="00F23C6D" w:rsidRDefault="00784C47" w:rsidP="00784C47">
      <w:pPr>
        <w:pStyle w:val="B1"/>
        <w:rPr>
          <w:rFonts w:eastAsia="??"/>
        </w:rPr>
      </w:pPr>
      <w:r w:rsidRPr="00F23C6D">
        <w:rPr>
          <w:rFonts w:eastAsia="??"/>
        </w:rPr>
        <w:t xml:space="preserve">2. Set the parameters according to T1 in Table 4.5.1.3.5-1 for subtest 1 and 2. </w:t>
      </w:r>
      <w:r w:rsidRPr="00F23C6D">
        <w:t>Propagation conditions are set according to Annex C.2.</w:t>
      </w:r>
      <w:ins w:id="17" w:author="Cardalda-Garcia Adrian 1SI1" w:date="2021-07-30T11:37:00Z">
        <w:r w:rsidR="00FB0B96">
          <w:t>3</w:t>
        </w:r>
      </w:ins>
      <w:del w:id="18" w:author="Cardalda-Garcia Adrian 1SI1" w:date="2021-07-30T11:37:00Z">
        <w:r w:rsidRPr="00F23C6D" w:rsidDel="00FB0B96">
          <w:delText>2</w:delText>
        </w:r>
      </w:del>
      <w:r w:rsidRPr="00F23C6D">
        <w:t>. T1 starts.</w:t>
      </w:r>
    </w:p>
    <w:p w14:paraId="170F03E3" w14:textId="77777777" w:rsidR="00784C47" w:rsidRPr="00F23C6D" w:rsidRDefault="00784C47" w:rsidP="00784C47">
      <w:pPr>
        <w:pStyle w:val="B1"/>
        <w:rPr>
          <w:rFonts w:eastAsia="??"/>
        </w:rPr>
      </w:pPr>
      <w:r w:rsidRPr="00F23C6D">
        <w:rPr>
          <w:rFonts w:eastAsia="??"/>
        </w:rPr>
        <w:t>3. When T1 expires the SS shall change the SNR value to T2 as specified in Table 4.5.1.3.5-1 for subtests 1 and 2. T2 starts.</w:t>
      </w:r>
    </w:p>
    <w:p w14:paraId="3614E2DF" w14:textId="77777777" w:rsidR="00784C47" w:rsidRPr="00F23C6D" w:rsidRDefault="00784C47" w:rsidP="00784C47">
      <w:pPr>
        <w:pStyle w:val="B1"/>
        <w:rPr>
          <w:rFonts w:eastAsia="??"/>
        </w:rPr>
      </w:pPr>
      <w:r w:rsidRPr="00F23C6D">
        <w:rPr>
          <w:rFonts w:eastAsia="??"/>
        </w:rPr>
        <w:t>4. When T2 expires the SS shall change the SNR value to T3 as specified in Table 4.5.1.3.5-1 for subtests 1 and 2. T3 starts.</w:t>
      </w:r>
    </w:p>
    <w:p w14:paraId="5A5062D2" w14:textId="77777777" w:rsidR="00784C47" w:rsidRPr="00F23C6D" w:rsidRDefault="00784C47" w:rsidP="00784C47">
      <w:pPr>
        <w:pStyle w:val="B1"/>
        <w:rPr>
          <w:rFonts w:eastAsia="??"/>
        </w:rPr>
      </w:pPr>
      <w:r w:rsidRPr="00F23C6D">
        <w:rPr>
          <w:rFonts w:eastAsia="??"/>
        </w:rPr>
        <w:t>5. If the SS:</w:t>
      </w:r>
      <w:r w:rsidRPr="00F23C6D">
        <w:rPr>
          <w:rFonts w:eastAsia="??"/>
        </w:rPr>
        <w:br/>
        <w:t xml:space="preserve">a) detects uplink power equal to or higher than </w:t>
      </w:r>
      <w:r w:rsidRPr="00F23C6D">
        <w:t>minimum output power defined in TS 38.521-1 [17] clause 6.3.1.5</w:t>
      </w:r>
      <w:r w:rsidRPr="00F23C6D">
        <w:rPr>
          <w:rFonts w:eastAsia="??"/>
        </w:rPr>
        <w:t xml:space="preserve"> in each subframe configured for C</w:t>
      </w:r>
      <w:r w:rsidRPr="00F23C6D">
        <w:rPr>
          <w:rFonts w:eastAsia="??"/>
          <w:lang w:eastAsia="ja-JP"/>
        </w:rPr>
        <w:t>SI</w:t>
      </w:r>
      <w:r w:rsidRPr="00F23C6D">
        <w:rPr>
          <w:rFonts w:eastAsia="??"/>
        </w:rPr>
        <w:t xml:space="preserve"> transmission (according to configured C</w:t>
      </w:r>
      <w:r w:rsidRPr="00F23C6D">
        <w:rPr>
          <w:rFonts w:eastAsia="??"/>
          <w:lang w:eastAsia="ja-JP"/>
        </w:rPr>
        <w:t>SI</w:t>
      </w:r>
      <w:r w:rsidRPr="00F23C6D">
        <w:rPr>
          <w:rFonts w:eastAsia="??"/>
        </w:rPr>
        <w:t xml:space="preserve"> periodicity on PUCCH format </w:t>
      </w:r>
      <w:r w:rsidRPr="00F23C6D">
        <w:rPr>
          <w:rFonts w:eastAsia="MS Mincho"/>
          <w:lang w:eastAsia="ja-JP"/>
        </w:rPr>
        <w:t>2</w:t>
      </w:r>
      <w:r w:rsidRPr="00F23C6D">
        <w:rPr>
          <w:rFonts w:eastAsia="??"/>
        </w:rPr>
        <w:t>) during the period from time point A to time point B</w:t>
      </w:r>
    </w:p>
    <w:p w14:paraId="58EBFC03" w14:textId="77777777" w:rsidR="00784C47" w:rsidRPr="00F23C6D" w:rsidRDefault="00784C47" w:rsidP="00784C47">
      <w:pPr>
        <w:pStyle w:val="B1"/>
        <w:rPr>
          <w:rFonts w:eastAsia="??"/>
        </w:rPr>
      </w:pPr>
      <w:r w:rsidRPr="00F23C6D">
        <w:rPr>
          <w:rFonts w:eastAsia="??"/>
        </w:rPr>
        <w:t>and</w:t>
      </w:r>
      <w:r w:rsidRPr="00F23C6D">
        <w:rPr>
          <w:rFonts w:eastAsia="??"/>
        </w:rPr>
        <w:br/>
        <w:t xml:space="preserve">b) does not detect any uplink power higher than </w:t>
      </w:r>
      <w:r w:rsidRPr="00F23C6D">
        <w:t>OFF power defined in TS 38.521-1 [17] clause 6.3.2.5</w:t>
      </w:r>
      <w:r w:rsidRPr="00F23C6D">
        <w:rPr>
          <w:rFonts w:eastAsia="??"/>
        </w:rPr>
        <w:t xml:space="preserve"> from time point C (</w:t>
      </w:r>
      <w:r w:rsidRPr="00F23C6D">
        <w:rPr>
          <w:rFonts w:eastAsia="??"/>
          <w:lang w:eastAsia="ja-JP"/>
        </w:rPr>
        <w:t>D1</w:t>
      </w:r>
      <w:r w:rsidRPr="00F23C6D">
        <w:rPr>
          <w:rFonts w:eastAsia="??"/>
        </w:rPr>
        <w:t xml:space="preserve"> after the start of T3) until T3 expires,</w:t>
      </w:r>
      <w:r w:rsidRPr="00F23C6D">
        <w:rPr>
          <w:rFonts w:eastAsia="??"/>
        </w:rPr>
        <w:br/>
        <w:t>the number of successful tests is increased by one.</w:t>
      </w:r>
    </w:p>
    <w:p w14:paraId="702FE43E" w14:textId="77777777" w:rsidR="00784C47" w:rsidRPr="00F23C6D" w:rsidRDefault="00784C47" w:rsidP="00784C47">
      <w:pPr>
        <w:pStyle w:val="B1"/>
        <w:rPr>
          <w:rFonts w:eastAsia="??"/>
        </w:rPr>
      </w:pPr>
      <w:r w:rsidRPr="00F23C6D">
        <w:rPr>
          <w:rFonts w:eastAsia="??"/>
        </w:rPr>
        <w:t>6. Otherwise the number of failed tests is increased by one, and proceed to Step 10.</w:t>
      </w:r>
    </w:p>
    <w:p w14:paraId="7854009A" w14:textId="77777777" w:rsidR="00784C47" w:rsidRPr="00F23C6D" w:rsidRDefault="00784C47" w:rsidP="00784C47">
      <w:pPr>
        <w:pStyle w:val="B1"/>
        <w:rPr>
          <w:rFonts w:eastAsia="??"/>
        </w:rPr>
      </w:pPr>
      <w:r w:rsidRPr="00F23C6D">
        <w:rPr>
          <w:rFonts w:eastAsia="??"/>
        </w:rPr>
        <w:t>7. When T3 expires the SS shall change the SNR value to T1 as specified in Table 4.5.1.3.5-1.</w:t>
      </w:r>
    </w:p>
    <w:p w14:paraId="49A80B4E" w14:textId="77777777" w:rsidR="00784C47" w:rsidRPr="00F23C6D" w:rsidRDefault="00784C47" w:rsidP="00784C47">
      <w:pPr>
        <w:pStyle w:val="B1"/>
      </w:pPr>
      <w:r w:rsidRPr="00F23C6D">
        <w:rPr>
          <w:rFonts w:eastAsia="??"/>
        </w:rPr>
        <w:t xml:space="preserve">8. If the UE has not re-established the connection in at least 1s, the SS shall ensure that </w:t>
      </w:r>
      <w:proofErr w:type="spellStart"/>
      <w:r w:rsidRPr="00F23C6D">
        <w:rPr>
          <w:rFonts w:eastAsia="??"/>
        </w:rPr>
        <w:t>PSCell</w:t>
      </w:r>
      <w:proofErr w:type="spellEnd"/>
      <w:r w:rsidRPr="00F23C6D">
        <w:rPr>
          <w:rFonts w:eastAsia="??"/>
        </w:rPr>
        <w:t xml:space="preserve"> is released.</w:t>
      </w:r>
    </w:p>
    <w:p w14:paraId="4EC696D0" w14:textId="77777777" w:rsidR="00784C47" w:rsidRPr="00F23C6D" w:rsidRDefault="00784C47" w:rsidP="00784C47">
      <w:pPr>
        <w:pStyle w:val="B1"/>
      </w:pPr>
      <w:r w:rsidRPr="00F23C6D">
        <w:rPr>
          <w:rFonts w:eastAsia="??"/>
        </w:rPr>
        <w:t xml:space="preserve">9. </w:t>
      </w:r>
      <w:r w:rsidRPr="00F23C6D">
        <w:t xml:space="preserve">The SS then shall transmit </w:t>
      </w:r>
      <w:proofErr w:type="spellStart"/>
      <w:r w:rsidRPr="00F23C6D">
        <w:t>RRCConnectionReconfiguration</w:t>
      </w:r>
      <w:proofErr w:type="spellEnd"/>
      <w:r w:rsidRPr="00F23C6D">
        <w:t xml:space="preserve"> message with condition </w:t>
      </w:r>
      <w:proofErr w:type="spellStart"/>
      <w:r w:rsidRPr="00F23C6D">
        <w:t>MCG_and_SCG</w:t>
      </w:r>
      <w:proofErr w:type="spellEnd"/>
      <w:r w:rsidRPr="00F23C6D">
        <w:t xml:space="preserve"> according to TS 36.508 [25] Table 4.6.1-8 to add NR cell (</w:t>
      </w:r>
      <w:proofErr w:type="spellStart"/>
      <w:r w:rsidRPr="00F23C6D">
        <w:t>PSCell</w:t>
      </w:r>
      <w:proofErr w:type="spellEnd"/>
      <w:r w:rsidRPr="00F23C6D">
        <w:t xml:space="preserve">). The UE shall transmit </w:t>
      </w:r>
      <w:proofErr w:type="spellStart"/>
      <w:r w:rsidRPr="00F23C6D">
        <w:t>RRCConnectionReconfigurationComplete</w:t>
      </w:r>
      <w:proofErr w:type="spellEnd"/>
      <w:r w:rsidRPr="00F23C6D">
        <w:t xml:space="preserve"> message.</w:t>
      </w:r>
    </w:p>
    <w:p w14:paraId="33947D7C" w14:textId="77777777" w:rsidR="00784C47" w:rsidRPr="00F23C6D" w:rsidRDefault="00784C47" w:rsidP="00784C47">
      <w:pPr>
        <w:pStyle w:val="B1"/>
        <w:rPr>
          <w:rFonts w:eastAsia="??"/>
        </w:rPr>
      </w:pPr>
      <w:r w:rsidRPr="00F23C6D">
        <w:t xml:space="preserve">10. If the Reconfiguration fails, switch off and on the UE and ensure the UE is in RRC_CONNECTED with generic procedure parameters </w:t>
      </w:r>
      <w:r w:rsidRPr="00F23C6D">
        <w:rPr>
          <w:i/>
          <w:iCs/>
        </w:rPr>
        <w:t>Connectivity</w:t>
      </w:r>
      <w:r w:rsidRPr="00F23C6D">
        <w:t xml:space="preserve"> EN-DC, DC bearer MCG and SCG, Connected without release </w:t>
      </w:r>
      <w:proofErr w:type="gramStart"/>
      <w:r w:rsidRPr="00F23C6D">
        <w:rPr>
          <w:i/>
          <w:iCs/>
        </w:rPr>
        <w:t>On</w:t>
      </w:r>
      <w:proofErr w:type="gramEnd"/>
      <w:r w:rsidRPr="00F23C6D">
        <w:t xml:space="preserve"> according to TS 38.508-1 [14] clause 4.5.</w:t>
      </w:r>
    </w:p>
    <w:p w14:paraId="629EC24E" w14:textId="77777777" w:rsidR="00784C47" w:rsidRPr="00F23C6D" w:rsidRDefault="00784C47" w:rsidP="00784C47">
      <w:pPr>
        <w:pStyle w:val="B1"/>
        <w:rPr>
          <w:rFonts w:eastAsia="??"/>
        </w:rPr>
      </w:pPr>
      <w:r w:rsidRPr="00F23C6D">
        <w:rPr>
          <w:rFonts w:eastAsia="??"/>
        </w:rPr>
        <w:t>11. Repeat steps 2-</w:t>
      </w:r>
      <w:r w:rsidRPr="00783E52">
        <w:rPr>
          <w:rFonts w:eastAsia="??"/>
          <w:highlight w:val="yellow"/>
          <w:rPrChange w:id="19" w:author="Cardalda-Garcia Adrian 1SI1" w:date="2021-08-20T09:24:00Z">
            <w:rPr>
              <w:rFonts w:eastAsia="??"/>
            </w:rPr>
          </w:rPrChange>
        </w:rPr>
        <w:t>10</w:t>
      </w:r>
      <w:del w:id="20" w:author="Cardalda-Garcia Adrian 1SI1" w:date="2021-08-20T09:24:00Z">
        <w:r w:rsidRPr="00783E52" w:rsidDel="00783E52">
          <w:rPr>
            <w:rFonts w:eastAsia="??"/>
            <w:highlight w:val="yellow"/>
            <w:rPrChange w:id="21" w:author="Cardalda-Garcia Adrian 1SI1" w:date="2021-08-20T09:24:00Z">
              <w:rPr>
                <w:rFonts w:eastAsia="??"/>
              </w:rPr>
            </w:rPrChange>
          </w:rPr>
          <w:delText xml:space="preserve"> for all subtests</w:delText>
        </w:r>
      </w:del>
      <w:bookmarkStart w:id="22" w:name="_GoBack"/>
      <w:bookmarkEnd w:id="22"/>
      <w:r w:rsidRPr="00F23C6D">
        <w:rPr>
          <w:rFonts w:eastAsia="??"/>
        </w:rPr>
        <w:t xml:space="preserve"> until the confidence level according to Tables G.2.3-1 in Annex G clause G.2 is achieved.</w:t>
      </w:r>
    </w:p>
    <w:p w14:paraId="7F911661" w14:textId="77777777" w:rsidR="00784C47" w:rsidRPr="00F23C6D" w:rsidRDefault="00784C47" w:rsidP="00784C47">
      <w:pPr>
        <w:pStyle w:val="H6"/>
        <w:rPr>
          <w:rFonts w:cs="Arial"/>
        </w:rPr>
      </w:pPr>
      <w:r w:rsidRPr="00F23C6D">
        <w:rPr>
          <w:rFonts w:cs="Arial"/>
        </w:rPr>
        <w:t>4.5.1.3.4.3</w:t>
      </w:r>
      <w:r w:rsidRPr="00F23C6D">
        <w:rPr>
          <w:rFonts w:cs="Arial"/>
        </w:rPr>
        <w:tab/>
        <w:t>Message Contents</w:t>
      </w:r>
    </w:p>
    <w:p w14:paraId="7C148497" w14:textId="77777777" w:rsidR="00784C47" w:rsidRPr="00F23C6D" w:rsidRDefault="00784C47" w:rsidP="00784C47">
      <w:r w:rsidRPr="00F23C6D">
        <w:t>Message contents are according to TS 38.508-1 [14] clause 4.6.1 and 7.3.1 with condition “</w:t>
      </w:r>
      <w:proofErr w:type="spellStart"/>
      <w:r w:rsidRPr="00F23C6D">
        <w:t>Short_DCI</w:t>
      </w:r>
      <w:proofErr w:type="spellEnd"/>
      <w:r w:rsidRPr="00F23C6D">
        <w:t xml:space="preserve">” and with the following exceptions: </w:t>
      </w:r>
    </w:p>
    <w:p w14:paraId="3A2F90B6" w14:textId="77777777" w:rsidR="00784C47" w:rsidRPr="00F23C6D" w:rsidRDefault="00784C47" w:rsidP="00784C47">
      <w:pPr>
        <w:pStyle w:val="TH"/>
      </w:pPr>
      <w:r w:rsidRPr="00F23C6D">
        <w:lastRenderedPageBreak/>
        <w:t xml:space="preserve">Table 4.5.1.3.4.3-0: Common Exception messages for EN-DC FR1 radio link monitoring out-of-sync test for </w:t>
      </w:r>
      <w:proofErr w:type="spellStart"/>
      <w:r w:rsidRPr="00F23C6D">
        <w:t>PSCell</w:t>
      </w:r>
      <w:proofErr w:type="spellEnd"/>
      <w:r w:rsidRPr="00F23C6D">
        <w:t xml:space="preserve"> configured with SSB-based RLM RS in DRX mode</w:t>
      </w:r>
      <w:r w:rsidRPr="00F23C6D">
        <w:rPr>
          <w:rFonts w:cs="Arial"/>
          <w:szCs w:val="24"/>
        </w:rPr>
        <w:t xml:space="preserve"> test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784C47" w:rsidRPr="00F23C6D" w14:paraId="2B7C8ADD" w14:textId="77777777" w:rsidTr="000F2F8E">
        <w:trPr>
          <w:cantSplit/>
          <w:jc w:val="center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79B2" w14:textId="77777777" w:rsidR="00784C47" w:rsidRPr="00F23C6D" w:rsidRDefault="00784C47" w:rsidP="000F2F8E">
            <w:pPr>
              <w:pStyle w:val="TAH"/>
            </w:pPr>
            <w:r w:rsidRPr="00F23C6D">
              <w:t>Default Message Contents</w:t>
            </w:r>
          </w:p>
        </w:tc>
      </w:tr>
      <w:tr w:rsidR="00784C47" w:rsidRPr="00F23C6D" w14:paraId="6B87A6AF" w14:textId="77777777" w:rsidTr="000F2F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1B05" w14:textId="77777777" w:rsidR="00784C47" w:rsidRPr="00F23C6D" w:rsidRDefault="00784C47" w:rsidP="000F2F8E">
            <w:pPr>
              <w:pStyle w:val="TAL"/>
            </w:pPr>
            <w:r w:rsidRPr="00F23C6D">
              <w:t>Common contents of system information blocks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8DBE" w14:textId="77777777" w:rsidR="00784C47" w:rsidRPr="00F23C6D" w:rsidRDefault="00784C47" w:rsidP="000F2F8E">
            <w:pPr>
              <w:pStyle w:val="TAL"/>
            </w:pPr>
          </w:p>
        </w:tc>
      </w:tr>
      <w:tr w:rsidR="00784C47" w:rsidRPr="00F23C6D" w14:paraId="60C64D1B" w14:textId="77777777" w:rsidTr="000F2F8E">
        <w:trPr>
          <w:cantSplit/>
          <w:trHeight w:val="77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80A8" w14:textId="77777777" w:rsidR="00784C47" w:rsidRPr="00F23C6D" w:rsidRDefault="00784C47" w:rsidP="000F2F8E">
            <w:pPr>
              <w:pStyle w:val="TAL"/>
            </w:pPr>
            <w:r w:rsidRPr="00F23C6D">
              <w:t>Default RRC messages and information elements contents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E9B40" w14:textId="53BBC6EA" w:rsidR="00784C47" w:rsidRPr="00F23C6D" w:rsidRDefault="00784C47" w:rsidP="000F2F8E">
            <w:pPr>
              <w:pStyle w:val="TAL"/>
            </w:pPr>
            <w:r w:rsidRPr="00F23C6D">
              <w:t>Table H.3.5-4</w:t>
            </w:r>
          </w:p>
          <w:p w14:paraId="14F6C783" w14:textId="77777777" w:rsidR="00784C47" w:rsidRPr="00F23C6D" w:rsidRDefault="00784C47" w:rsidP="000F2F8E">
            <w:pPr>
              <w:pStyle w:val="TAL"/>
            </w:pPr>
            <w:r w:rsidRPr="00F23C6D">
              <w:t>Table H.3.5-9 with Condition SSB RLM</w:t>
            </w:r>
          </w:p>
          <w:p w14:paraId="5A509739" w14:textId="0E335D8C" w:rsidR="00784C47" w:rsidRPr="00F23C6D" w:rsidRDefault="00784C47" w:rsidP="000F2F8E">
            <w:pPr>
              <w:pStyle w:val="TAL"/>
            </w:pPr>
            <w:r w:rsidRPr="00F23C6D">
              <w:t>Table H.3.7-1 with condition DRX.3</w:t>
            </w:r>
          </w:p>
        </w:tc>
      </w:tr>
    </w:tbl>
    <w:p w14:paraId="3288F820" w14:textId="77777777" w:rsidR="00784C47" w:rsidRPr="00F23C6D" w:rsidRDefault="00784C47" w:rsidP="00784C47"/>
    <w:p w14:paraId="4BA3AC01" w14:textId="77777777" w:rsidR="00784C47" w:rsidRPr="00F23C6D" w:rsidRDefault="00784C47" w:rsidP="00784C47">
      <w:pPr>
        <w:pStyle w:val="TH"/>
        <w:rPr>
          <w:i/>
          <w:iCs/>
        </w:rPr>
      </w:pPr>
      <w:r w:rsidRPr="00F23C6D">
        <w:t>Table 4.5.1.3.4.3-1: Void</w:t>
      </w:r>
    </w:p>
    <w:p w14:paraId="610A8E09" w14:textId="77777777" w:rsidR="00784C47" w:rsidRPr="00F23C6D" w:rsidRDefault="00784C47" w:rsidP="00784C47"/>
    <w:p w14:paraId="6CF7C9C8" w14:textId="77777777" w:rsidR="00784C47" w:rsidRPr="00F23C6D" w:rsidRDefault="00784C47" w:rsidP="00784C47">
      <w:pPr>
        <w:pStyle w:val="TH"/>
      </w:pPr>
      <w:r w:rsidRPr="00F23C6D">
        <w:t>Table 4.5.1.</w:t>
      </w:r>
      <w:r w:rsidRPr="00F23C6D">
        <w:rPr>
          <w:lang w:eastAsia="ja-JP"/>
        </w:rPr>
        <w:t>3</w:t>
      </w:r>
      <w:r w:rsidRPr="00F23C6D">
        <w:t>.4.3-2: RLF-</w:t>
      </w:r>
      <w:proofErr w:type="spellStart"/>
      <w:r w:rsidRPr="00F23C6D">
        <w:t>TimersAndConstant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84C47" w:rsidRPr="00F23C6D" w14:paraId="4C38D8F3" w14:textId="77777777" w:rsidTr="000F2F8E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E7AD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23C6D">
              <w:rPr>
                <w:rFonts w:ascii="Arial" w:hAnsi="Arial"/>
                <w:sz w:val="18"/>
              </w:rPr>
              <w:t>Derivation Path: TS 38.508-1 [14], Table 4.6.3-</w:t>
            </w:r>
            <w:r w:rsidRPr="00F23C6D">
              <w:rPr>
                <w:rFonts w:ascii="Arial" w:hAnsi="Arial"/>
                <w:sz w:val="18"/>
                <w:lang w:eastAsia="ja-JP"/>
              </w:rPr>
              <w:t>150</w:t>
            </w:r>
          </w:p>
        </w:tc>
      </w:tr>
      <w:tr w:rsidR="00784C47" w:rsidRPr="00F23C6D" w14:paraId="3DE77F4A" w14:textId="77777777" w:rsidTr="000F2F8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BAEB" w14:textId="77777777" w:rsidR="00784C47" w:rsidRPr="00F23C6D" w:rsidRDefault="00784C47" w:rsidP="000F2F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9EA4" w14:textId="77777777" w:rsidR="00784C47" w:rsidRPr="00F23C6D" w:rsidRDefault="00784C47" w:rsidP="000F2F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C82F" w14:textId="77777777" w:rsidR="00784C47" w:rsidRPr="00F23C6D" w:rsidRDefault="00784C47" w:rsidP="000F2F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54F1" w14:textId="77777777" w:rsidR="00784C47" w:rsidRPr="00F23C6D" w:rsidRDefault="00784C47" w:rsidP="000F2F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784C47" w:rsidRPr="00F23C6D" w14:paraId="74B1C2F4" w14:textId="77777777" w:rsidTr="000F2F8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01BC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/>
                <w:sz w:val="18"/>
              </w:rPr>
              <w:t>RLF-</w:t>
            </w:r>
            <w:proofErr w:type="spellStart"/>
            <w:proofErr w:type="gramStart"/>
            <w:r w:rsidRPr="00F23C6D">
              <w:rPr>
                <w:rFonts w:ascii="Arial" w:hAnsi="Arial"/>
                <w:sz w:val="18"/>
              </w:rPr>
              <w:t>TimersAndConstants</w:t>
            </w:r>
            <w:proofErr w:type="spellEnd"/>
            <w:r w:rsidRPr="00F23C6D">
              <w:rPr>
                <w:rFonts w:ascii="Arial" w:hAnsi="Arial"/>
                <w:sz w:val="18"/>
              </w:rPr>
              <w:t xml:space="preserve"> ::=</w:t>
            </w:r>
            <w:proofErr w:type="gramEnd"/>
            <w:r w:rsidRPr="00F23C6D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90EB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5884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B54B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F23C6D" w14:paraId="3505357F" w14:textId="77777777" w:rsidTr="000F2F8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FA22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/>
                <w:sz w:val="18"/>
              </w:rPr>
              <w:t xml:space="preserve">  t310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8CEFA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/>
                <w:sz w:val="18"/>
              </w:rPr>
              <w:t>ms0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4ADA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54C0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F23C6D" w14:paraId="585B4270" w14:textId="77777777" w:rsidTr="000F2F8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2A9F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  <w:t xml:space="preserve">  n310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D54D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/>
                <w:sz w:val="18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C602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2F2B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F23C6D" w14:paraId="281F513D" w14:textId="77777777" w:rsidTr="000F2F8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96E8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  <w:t xml:space="preserve">  n311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226A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23C6D">
              <w:rPr>
                <w:rFonts w:ascii="Arial" w:hAnsi="Arial"/>
                <w:sz w:val="18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1813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4307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F23C6D" w14:paraId="7FD302EF" w14:textId="77777777" w:rsidTr="000F2F8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6800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  <w:t xml:space="preserve">  t311-v1530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B5D8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23C6D">
              <w:rPr>
                <w:rFonts w:ascii="Arial" w:hAnsi="Arial"/>
                <w:sz w:val="18"/>
              </w:rPr>
              <w:t>ms1000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0440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CA7D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F23C6D" w14:paraId="13A74125" w14:textId="77777777" w:rsidTr="000F2F8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8FBF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7537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AF38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FB4B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27AD434" w14:textId="77777777" w:rsidR="00784C47" w:rsidRPr="00F23C6D" w:rsidRDefault="00784C47" w:rsidP="00784C47"/>
    <w:p w14:paraId="0D2B855E" w14:textId="77777777" w:rsidR="00784C47" w:rsidRPr="00F23C6D" w:rsidRDefault="00784C47" w:rsidP="00784C47">
      <w:pPr>
        <w:pStyle w:val="H6"/>
        <w:rPr>
          <w:rFonts w:cs="Arial"/>
        </w:rPr>
      </w:pPr>
      <w:r w:rsidRPr="00F23C6D">
        <w:rPr>
          <w:rFonts w:cs="Arial"/>
        </w:rPr>
        <w:t>4.5.1.3.5</w:t>
      </w:r>
      <w:r w:rsidRPr="00F23C6D">
        <w:rPr>
          <w:rFonts w:cs="Arial"/>
        </w:rPr>
        <w:tab/>
        <w:t>Test Requirement</w:t>
      </w:r>
    </w:p>
    <w:p w14:paraId="59A81CA5" w14:textId="77777777" w:rsidR="00784C47" w:rsidRPr="00F23C6D" w:rsidRDefault="00784C47" w:rsidP="00784C47">
      <w:pPr>
        <w:rPr>
          <w:rFonts w:eastAsia="Batang"/>
        </w:rPr>
      </w:pPr>
      <w:r w:rsidRPr="00F23C6D">
        <w:rPr>
          <w:rFonts w:eastAsia="Batang"/>
        </w:rPr>
        <w:t xml:space="preserve">Table </w:t>
      </w:r>
      <w:r w:rsidRPr="00F23C6D">
        <w:t>4.5.1.3.5-</w:t>
      </w:r>
      <w:r w:rsidRPr="00F23C6D">
        <w:rPr>
          <w:lang w:eastAsia="ja-JP"/>
        </w:rPr>
        <w:t>1</w:t>
      </w:r>
      <w:r w:rsidRPr="00F23C6D">
        <w:rPr>
          <w:rFonts w:eastAsia="Batang"/>
        </w:rPr>
        <w:t xml:space="preserve"> defines the cell specific primary level settings.</w:t>
      </w:r>
    </w:p>
    <w:p w14:paraId="215FDA4F" w14:textId="77777777" w:rsidR="00784C47" w:rsidRPr="00F23C6D" w:rsidRDefault="00784C47" w:rsidP="00784C47">
      <w:r w:rsidRPr="00F23C6D">
        <w:t xml:space="preserve">The UE </w:t>
      </w:r>
      <w:proofErr w:type="spellStart"/>
      <w:r w:rsidRPr="00F23C6D">
        <w:t>behavior</w:t>
      </w:r>
      <w:proofErr w:type="spellEnd"/>
      <w:r w:rsidRPr="00F23C6D">
        <w:t xml:space="preserve"> in each test during time durations T1, T2 and T3 shall be as follows:</w:t>
      </w:r>
    </w:p>
    <w:p w14:paraId="7546BF8B" w14:textId="77777777" w:rsidR="00784C47" w:rsidRPr="00F23C6D" w:rsidRDefault="00784C47" w:rsidP="00784C47">
      <w:r w:rsidRPr="00F23C6D">
        <w:t>During the period from time point A to time point B the UE shall transmit uplink signal at least in all uplink slots configured for CSI transmission according to the configured periodic CSI reporting.</w:t>
      </w:r>
    </w:p>
    <w:p w14:paraId="362F3633" w14:textId="77777777" w:rsidR="00784C47" w:rsidRPr="00F23C6D" w:rsidRDefault="00784C47" w:rsidP="00784C47">
      <w:r w:rsidRPr="00F23C6D">
        <w:t>The UE shall stop transmitting uplink signal in Cell 2 no later than time point C (D1 second after the start of the time duration T3).</w:t>
      </w:r>
    </w:p>
    <w:p w14:paraId="4C3F225C" w14:textId="77777777" w:rsidR="00784C47" w:rsidRPr="00F23C6D" w:rsidRDefault="00784C47" w:rsidP="00784C47">
      <w:r w:rsidRPr="00F23C6D">
        <w:t>The rate of correct events observed during repeated tests shall be at least 90%.</w:t>
      </w:r>
    </w:p>
    <w:p w14:paraId="2D16097A" w14:textId="77777777" w:rsidR="00784C47" w:rsidRPr="00F23C6D" w:rsidRDefault="00784C47" w:rsidP="00784C47">
      <w:pPr>
        <w:pStyle w:val="TH"/>
      </w:pPr>
      <w:r w:rsidRPr="00F23C6D">
        <w:t>Table 4.5.1.3.5-1: Cell specific test parameters for FR1 (Cell 2) for out-of-sync radio link monitoring tests in DRX mode</w:t>
      </w:r>
    </w:p>
    <w:tbl>
      <w:tblPr>
        <w:tblW w:w="8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0"/>
        <w:gridCol w:w="2620"/>
        <w:gridCol w:w="850"/>
        <w:gridCol w:w="1328"/>
        <w:gridCol w:w="1328"/>
        <w:gridCol w:w="1329"/>
      </w:tblGrid>
      <w:tr w:rsidR="00784C47" w:rsidRPr="00F23C6D" w14:paraId="1277289F" w14:textId="77777777" w:rsidTr="000F2F8E">
        <w:trPr>
          <w:cantSplit/>
          <w:trHeight w:val="161"/>
          <w:jc w:val="center"/>
        </w:trPr>
        <w:tc>
          <w:tcPr>
            <w:tcW w:w="3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4FEF" w14:textId="77777777" w:rsidR="00784C47" w:rsidRPr="00F23C6D" w:rsidRDefault="00784C47" w:rsidP="000F2F8E">
            <w:pPr>
              <w:pStyle w:val="TAH"/>
            </w:pPr>
            <w:r w:rsidRPr="00F23C6D">
              <w:t>Parameter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49A8" w14:textId="77777777" w:rsidR="00784C47" w:rsidRPr="00F23C6D" w:rsidRDefault="00784C47" w:rsidP="000F2F8E">
            <w:pPr>
              <w:pStyle w:val="TAH"/>
            </w:pPr>
            <w:r w:rsidRPr="00F23C6D">
              <w:t>Unit</w:t>
            </w: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96F5" w14:textId="77777777" w:rsidR="00784C47" w:rsidRPr="00F23C6D" w:rsidRDefault="00784C47" w:rsidP="000F2F8E">
            <w:pPr>
              <w:pStyle w:val="TAH"/>
            </w:pPr>
            <w:r w:rsidRPr="00F23C6D">
              <w:t>Test 1</w:t>
            </w:r>
          </w:p>
        </w:tc>
      </w:tr>
      <w:tr w:rsidR="00784C47" w:rsidRPr="00F23C6D" w14:paraId="246CA6FC" w14:textId="77777777" w:rsidTr="000F2F8E">
        <w:trPr>
          <w:cantSplit/>
          <w:trHeight w:val="183"/>
          <w:jc w:val="center"/>
        </w:trPr>
        <w:tc>
          <w:tcPr>
            <w:tcW w:w="3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E19A8" w14:textId="77777777" w:rsidR="00784C47" w:rsidRPr="00F23C6D" w:rsidRDefault="00784C47" w:rsidP="000F2F8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AF6DB" w14:textId="77777777" w:rsidR="00784C47" w:rsidRPr="00F23C6D" w:rsidRDefault="00784C47" w:rsidP="000F2F8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0B94" w14:textId="77777777" w:rsidR="00784C47" w:rsidRPr="00F23C6D" w:rsidRDefault="00784C47" w:rsidP="000F2F8E">
            <w:pPr>
              <w:pStyle w:val="TAH"/>
            </w:pPr>
            <w:r w:rsidRPr="00F23C6D">
              <w:t>T1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1CA5E" w14:textId="77777777" w:rsidR="00784C47" w:rsidRPr="00F23C6D" w:rsidRDefault="00784C47" w:rsidP="000F2F8E">
            <w:pPr>
              <w:pStyle w:val="TAH"/>
            </w:pPr>
            <w:r w:rsidRPr="00F23C6D">
              <w:t>T2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21F6" w14:textId="77777777" w:rsidR="00784C47" w:rsidRPr="00F23C6D" w:rsidRDefault="00784C47" w:rsidP="000F2F8E">
            <w:pPr>
              <w:pStyle w:val="TAH"/>
            </w:pPr>
            <w:r w:rsidRPr="00F23C6D">
              <w:t>T3</w:t>
            </w:r>
          </w:p>
        </w:tc>
      </w:tr>
      <w:tr w:rsidR="00784C47" w:rsidRPr="00F23C6D" w14:paraId="20D49426" w14:textId="77777777" w:rsidTr="000F2F8E">
        <w:trPr>
          <w:cantSplit/>
          <w:trHeight w:val="74"/>
          <w:jc w:val="center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ECDC0" w14:textId="77777777" w:rsidR="00784C47" w:rsidRPr="00F23C6D" w:rsidRDefault="00784C47" w:rsidP="000F2F8E">
            <w:pPr>
              <w:pStyle w:val="TAL"/>
              <w:rPr>
                <w:rFonts w:cs="Arial"/>
              </w:rPr>
            </w:pPr>
            <w:r w:rsidRPr="00F23C6D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29C9" w14:textId="77777777" w:rsidR="00784C47" w:rsidRPr="00F23C6D" w:rsidRDefault="00784C47" w:rsidP="000F2F8E">
            <w:pPr>
              <w:pStyle w:val="TAC"/>
            </w:pPr>
            <w:r w:rsidRPr="00F23C6D">
              <w:t>dB</w:t>
            </w: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7DCF5" w14:textId="77777777" w:rsidR="00784C47" w:rsidRPr="00F23C6D" w:rsidRDefault="00784C47" w:rsidP="000F2F8E">
            <w:pPr>
              <w:pStyle w:val="TAC"/>
            </w:pPr>
            <w:r w:rsidRPr="00F23C6D">
              <w:t>4</w:t>
            </w:r>
          </w:p>
        </w:tc>
      </w:tr>
      <w:tr w:rsidR="00784C47" w:rsidRPr="00F23C6D" w14:paraId="47076734" w14:textId="77777777" w:rsidTr="000F2F8E">
        <w:trPr>
          <w:cantSplit/>
          <w:trHeight w:val="172"/>
          <w:jc w:val="center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3413" w14:textId="77777777" w:rsidR="00784C47" w:rsidRPr="00F23C6D" w:rsidRDefault="00784C47" w:rsidP="000F2F8E">
            <w:pPr>
              <w:pStyle w:val="TAL"/>
              <w:rPr>
                <w:rFonts w:cs="Arial"/>
              </w:rPr>
            </w:pPr>
            <w:r w:rsidRPr="00F23C6D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6E34" w14:textId="77777777" w:rsidR="00784C47" w:rsidRPr="00F23C6D" w:rsidRDefault="00784C47" w:rsidP="000F2F8E">
            <w:pPr>
              <w:pStyle w:val="TAC"/>
            </w:pPr>
            <w:r w:rsidRPr="00F23C6D">
              <w:t>dB</w:t>
            </w: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AEA9" w14:textId="77777777" w:rsidR="00784C47" w:rsidRPr="00F23C6D" w:rsidRDefault="00784C47" w:rsidP="000F2F8E">
            <w:pPr>
              <w:pStyle w:val="TAC"/>
            </w:pPr>
            <w:r w:rsidRPr="00F23C6D">
              <w:t>0</w:t>
            </w:r>
          </w:p>
        </w:tc>
      </w:tr>
      <w:tr w:rsidR="00784C47" w:rsidRPr="00F23C6D" w14:paraId="1B16243F" w14:textId="77777777" w:rsidTr="000F2F8E">
        <w:trPr>
          <w:cantSplit/>
          <w:trHeight w:val="161"/>
          <w:jc w:val="center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1F9E" w14:textId="77777777" w:rsidR="00784C47" w:rsidRPr="00F23C6D" w:rsidRDefault="00784C47" w:rsidP="000F2F8E">
            <w:pPr>
              <w:pStyle w:val="TAL"/>
              <w:rPr>
                <w:rFonts w:cs="Arial"/>
              </w:rPr>
            </w:pPr>
            <w:r w:rsidRPr="00F23C6D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AF31" w14:textId="77777777" w:rsidR="00784C47" w:rsidRPr="00F23C6D" w:rsidRDefault="00784C47" w:rsidP="000F2F8E">
            <w:pPr>
              <w:pStyle w:val="TAC"/>
            </w:pPr>
            <w:r w:rsidRPr="00F23C6D">
              <w:t>dB</w:t>
            </w:r>
          </w:p>
        </w:tc>
        <w:tc>
          <w:tcPr>
            <w:tcW w:w="3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A685" w14:textId="77777777" w:rsidR="00784C47" w:rsidRPr="00F23C6D" w:rsidRDefault="00784C47" w:rsidP="000F2F8E">
            <w:pPr>
              <w:pStyle w:val="TAC"/>
            </w:pPr>
            <w:r w:rsidRPr="00F23C6D">
              <w:t>0</w:t>
            </w:r>
          </w:p>
        </w:tc>
      </w:tr>
      <w:tr w:rsidR="00784C47" w:rsidRPr="00F23C6D" w14:paraId="1764A6BA" w14:textId="77777777" w:rsidTr="000F2F8E">
        <w:trPr>
          <w:cantSplit/>
          <w:trHeight w:val="161"/>
          <w:jc w:val="center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35E4" w14:textId="77777777" w:rsidR="00784C47" w:rsidRPr="00F23C6D" w:rsidRDefault="00784C47" w:rsidP="000F2F8E">
            <w:pPr>
              <w:pStyle w:val="TAL"/>
              <w:rPr>
                <w:rFonts w:cs="Arial"/>
              </w:rPr>
            </w:pPr>
            <w:r w:rsidRPr="00F23C6D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3DBA" w14:textId="77777777" w:rsidR="00784C47" w:rsidRPr="00F23C6D" w:rsidRDefault="00784C47" w:rsidP="000F2F8E">
            <w:pPr>
              <w:pStyle w:val="TAC"/>
            </w:pPr>
            <w:r w:rsidRPr="00F23C6D">
              <w:t>dB</w:t>
            </w:r>
          </w:p>
        </w:tc>
        <w:tc>
          <w:tcPr>
            <w:tcW w:w="3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DD081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F23C6D" w14:paraId="09C13593" w14:textId="77777777" w:rsidTr="000F2F8E">
        <w:trPr>
          <w:cantSplit/>
          <w:trHeight w:val="172"/>
          <w:jc w:val="center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CFA73" w14:textId="77777777" w:rsidR="00784C47" w:rsidRPr="00F23C6D" w:rsidRDefault="00784C47" w:rsidP="000F2F8E">
            <w:pPr>
              <w:pStyle w:val="TAL"/>
              <w:rPr>
                <w:rFonts w:cs="Arial"/>
              </w:rPr>
            </w:pPr>
            <w:r w:rsidRPr="00F23C6D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CF32" w14:textId="77777777" w:rsidR="00784C47" w:rsidRPr="00F23C6D" w:rsidRDefault="00784C47" w:rsidP="000F2F8E">
            <w:pPr>
              <w:pStyle w:val="TAC"/>
            </w:pPr>
            <w:r w:rsidRPr="00F23C6D">
              <w:t>dB</w:t>
            </w:r>
          </w:p>
        </w:tc>
        <w:tc>
          <w:tcPr>
            <w:tcW w:w="3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543A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F23C6D" w14:paraId="4D0FA499" w14:textId="77777777" w:rsidTr="000F2F8E">
        <w:trPr>
          <w:cantSplit/>
          <w:trHeight w:val="161"/>
          <w:jc w:val="center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0FA9" w14:textId="77777777" w:rsidR="00784C47" w:rsidRPr="00F23C6D" w:rsidRDefault="00784C47" w:rsidP="000F2F8E">
            <w:pPr>
              <w:pStyle w:val="TAL"/>
              <w:rPr>
                <w:rFonts w:cs="Arial"/>
              </w:rPr>
            </w:pPr>
            <w:r w:rsidRPr="00F23C6D">
              <w:rPr>
                <w:rFonts w:cs="Arial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9644" w14:textId="77777777" w:rsidR="00784C47" w:rsidRPr="00F23C6D" w:rsidRDefault="00784C47" w:rsidP="000F2F8E">
            <w:pPr>
              <w:pStyle w:val="TAC"/>
            </w:pPr>
            <w:r w:rsidRPr="00F23C6D">
              <w:t>dB</w:t>
            </w:r>
          </w:p>
        </w:tc>
        <w:tc>
          <w:tcPr>
            <w:tcW w:w="3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A0AC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F23C6D" w14:paraId="47FD50CD" w14:textId="77777777" w:rsidTr="000F2F8E">
        <w:trPr>
          <w:cantSplit/>
          <w:trHeight w:val="161"/>
          <w:jc w:val="center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71AC" w14:textId="77777777" w:rsidR="00784C47" w:rsidRPr="00F23C6D" w:rsidRDefault="00784C47" w:rsidP="000F2F8E">
            <w:pPr>
              <w:pStyle w:val="TAL"/>
              <w:rPr>
                <w:rFonts w:cs="Arial"/>
              </w:rPr>
            </w:pPr>
            <w:r w:rsidRPr="00F23C6D"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C97F" w14:textId="77777777" w:rsidR="00784C47" w:rsidRPr="00F23C6D" w:rsidRDefault="00784C47" w:rsidP="000F2F8E">
            <w:pPr>
              <w:pStyle w:val="TAC"/>
            </w:pPr>
            <w:r w:rsidRPr="00F23C6D">
              <w:t>dB</w:t>
            </w:r>
          </w:p>
        </w:tc>
        <w:tc>
          <w:tcPr>
            <w:tcW w:w="3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9EA46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F23C6D" w14:paraId="2B35E256" w14:textId="77777777" w:rsidTr="000F2F8E">
        <w:trPr>
          <w:cantSplit/>
          <w:trHeight w:val="161"/>
          <w:jc w:val="center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AC5A" w14:textId="77777777" w:rsidR="00784C47" w:rsidRPr="00F23C6D" w:rsidRDefault="00784C47" w:rsidP="000F2F8E">
            <w:pPr>
              <w:pStyle w:val="TAL"/>
              <w:rPr>
                <w:rFonts w:cs="Arial"/>
              </w:rPr>
            </w:pPr>
            <w:r w:rsidRPr="00F23C6D"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D768" w14:textId="77777777" w:rsidR="00784C47" w:rsidRPr="00F23C6D" w:rsidRDefault="00784C47" w:rsidP="000F2F8E">
            <w:pPr>
              <w:pStyle w:val="TAC"/>
            </w:pPr>
            <w:r w:rsidRPr="00F23C6D">
              <w:t>dB</w:t>
            </w:r>
          </w:p>
        </w:tc>
        <w:tc>
          <w:tcPr>
            <w:tcW w:w="3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D7B0A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F23C6D" w14:paraId="1AADB1AB" w14:textId="77777777" w:rsidTr="000F2F8E">
        <w:trPr>
          <w:cantSplit/>
          <w:trHeight w:val="161"/>
          <w:jc w:val="center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BD75" w14:textId="77777777" w:rsidR="00784C47" w:rsidRPr="00F23C6D" w:rsidRDefault="00784C47" w:rsidP="000F2F8E">
            <w:pPr>
              <w:pStyle w:val="TAL"/>
              <w:rPr>
                <w:rFonts w:cs="Arial"/>
              </w:rPr>
            </w:pPr>
            <w:r w:rsidRPr="00F23C6D">
              <w:rPr>
                <w:rFonts w:cs="Arial"/>
                <w:szCs w:val="16"/>
                <w:lang w:eastAsia="ja-JP"/>
              </w:rPr>
              <w:t>EPRE ratio of OCNG to OCNG DMRS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FE88" w14:textId="77777777" w:rsidR="00784C47" w:rsidRPr="00F23C6D" w:rsidRDefault="00784C47" w:rsidP="000F2F8E">
            <w:pPr>
              <w:pStyle w:val="TAC"/>
            </w:pPr>
            <w:r w:rsidRPr="00F23C6D">
              <w:t>dB</w:t>
            </w:r>
          </w:p>
        </w:tc>
        <w:tc>
          <w:tcPr>
            <w:tcW w:w="3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976C0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F23C6D" w14:paraId="4C2509A8" w14:textId="77777777" w:rsidTr="00AF2EAA">
        <w:trPr>
          <w:cantSplit/>
          <w:trHeight w:val="177"/>
          <w:jc w:val="center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A1CC" w14:textId="350DEAAF" w:rsidR="00784C47" w:rsidRPr="00F23C6D" w:rsidRDefault="00784C47" w:rsidP="000F2F8E">
            <w:pPr>
              <w:pStyle w:val="TAL"/>
            </w:pPr>
            <w:r w:rsidRPr="00F23C6D">
              <w:rPr>
                <w:rFonts w:eastAsia="?? ??"/>
              </w:rPr>
              <w:t>SNR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DD2F" w14:textId="77777777" w:rsidR="00784C47" w:rsidRPr="00F23C6D" w:rsidRDefault="00784C47" w:rsidP="000F2F8E">
            <w:pPr>
              <w:pStyle w:val="TAL"/>
            </w:pPr>
            <w:r w:rsidRPr="00F23C6D">
              <w:t>Config 1, 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3841" w14:textId="77777777" w:rsidR="00784C47" w:rsidRPr="00F23C6D" w:rsidRDefault="00784C47" w:rsidP="000F2F8E">
            <w:pPr>
              <w:pStyle w:val="TAC"/>
            </w:pPr>
            <w:r w:rsidRPr="00F23C6D">
              <w:t>dB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E9D5" w14:textId="77777777" w:rsidR="00784C47" w:rsidRPr="00F23C6D" w:rsidRDefault="00784C47" w:rsidP="000F2F8E">
            <w:pPr>
              <w:pStyle w:val="TAC"/>
              <w:rPr>
                <w:rFonts w:eastAsia="MS Mincho"/>
              </w:rPr>
            </w:pPr>
            <w:r w:rsidRPr="00F23C6D">
              <w:rPr>
                <w:rFonts w:eastAsia="MS Mincho"/>
              </w:rPr>
              <w:t>1.8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7083" w14:textId="77777777" w:rsidR="00784C47" w:rsidRPr="00F23C6D" w:rsidRDefault="00784C47" w:rsidP="000F2F8E">
            <w:pPr>
              <w:pStyle w:val="TAC"/>
              <w:rPr>
                <w:rFonts w:eastAsia="MS Mincho"/>
              </w:rPr>
            </w:pPr>
            <w:r w:rsidRPr="00F23C6D">
              <w:rPr>
                <w:rFonts w:eastAsia="MS Mincho"/>
              </w:rPr>
              <w:t>-6.2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2D28" w14:textId="77777777" w:rsidR="00784C47" w:rsidRPr="00F23C6D" w:rsidRDefault="00784C47" w:rsidP="000F2F8E">
            <w:pPr>
              <w:pStyle w:val="TAC"/>
              <w:rPr>
                <w:rFonts w:eastAsia="MS Mincho"/>
              </w:rPr>
            </w:pPr>
            <w:r w:rsidRPr="00F23C6D">
              <w:rPr>
                <w:rFonts w:eastAsia="MS Mincho"/>
              </w:rPr>
              <w:t>-15.8</w:t>
            </w:r>
          </w:p>
        </w:tc>
      </w:tr>
      <w:tr w:rsidR="00784C47" w:rsidRPr="00F23C6D" w14:paraId="19DE2A70" w14:textId="77777777" w:rsidTr="00AF2EAA">
        <w:trPr>
          <w:cantSplit/>
          <w:trHeight w:val="234"/>
          <w:jc w:val="center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05FBA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3969" w14:textId="77777777" w:rsidR="00784C47" w:rsidRPr="00F23C6D" w:rsidRDefault="00784C47" w:rsidP="000F2F8E">
            <w:pPr>
              <w:pStyle w:val="TAL"/>
            </w:pPr>
            <w:r w:rsidRPr="00F23C6D">
              <w:t>Config 2, 5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5EFE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F4D7" w14:textId="77777777" w:rsidR="00784C47" w:rsidRPr="00F23C6D" w:rsidRDefault="00784C47" w:rsidP="000F2F8E">
            <w:pPr>
              <w:pStyle w:val="TAC"/>
            </w:pPr>
            <w:r w:rsidRPr="00F23C6D">
              <w:t>1.8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A947" w14:textId="77777777" w:rsidR="00784C47" w:rsidRPr="00F23C6D" w:rsidRDefault="00784C47" w:rsidP="000F2F8E">
            <w:pPr>
              <w:pStyle w:val="TAC"/>
            </w:pPr>
            <w:r w:rsidRPr="00F23C6D">
              <w:rPr>
                <w:rFonts w:eastAsia="MS Mincho"/>
              </w:rPr>
              <w:t>-6.2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0C71" w14:textId="77777777" w:rsidR="00784C47" w:rsidRPr="00F23C6D" w:rsidRDefault="00784C47" w:rsidP="000F2F8E">
            <w:pPr>
              <w:pStyle w:val="TAC"/>
            </w:pPr>
            <w:r w:rsidRPr="00F23C6D">
              <w:rPr>
                <w:rFonts w:eastAsia="MS Mincho"/>
              </w:rPr>
              <w:t>-15.8</w:t>
            </w:r>
          </w:p>
        </w:tc>
      </w:tr>
      <w:tr w:rsidR="00784C47" w:rsidRPr="00F23C6D" w14:paraId="0C12F6D3" w14:textId="77777777" w:rsidTr="00AF2EAA">
        <w:trPr>
          <w:cantSplit/>
          <w:trHeight w:val="129"/>
          <w:jc w:val="center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EC6ED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73CD" w14:textId="77777777" w:rsidR="00784C47" w:rsidRPr="00F23C6D" w:rsidRDefault="00784C47" w:rsidP="000F2F8E">
            <w:pPr>
              <w:pStyle w:val="TAL"/>
            </w:pPr>
            <w:r w:rsidRPr="00F23C6D">
              <w:t>Config 3, 6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14321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4A03" w14:textId="77777777" w:rsidR="00784C47" w:rsidRPr="00F23C6D" w:rsidRDefault="00784C47" w:rsidP="000F2F8E">
            <w:pPr>
              <w:pStyle w:val="TAC"/>
            </w:pPr>
            <w:r w:rsidRPr="00F23C6D">
              <w:t>1.8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5897" w14:textId="77777777" w:rsidR="00784C47" w:rsidRPr="00F23C6D" w:rsidRDefault="00784C47" w:rsidP="000F2F8E">
            <w:pPr>
              <w:pStyle w:val="TAC"/>
            </w:pPr>
            <w:r w:rsidRPr="00F23C6D">
              <w:rPr>
                <w:rFonts w:eastAsia="MS Mincho"/>
              </w:rPr>
              <w:t>-6.2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6A4E" w14:textId="77777777" w:rsidR="00784C47" w:rsidRPr="00F23C6D" w:rsidRDefault="00784C47" w:rsidP="000F2F8E">
            <w:pPr>
              <w:pStyle w:val="TAC"/>
            </w:pPr>
            <w:r w:rsidRPr="00F23C6D">
              <w:rPr>
                <w:rFonts w:eastAsia="MS Mincho"/>
              </w:rPr>
              <w:t>-15.8</w:t>
            </w:r>
          </w:p>
        </w:tc>
      </w:tr>
      <w:tr w:rsidR="00633D34" w:rsidRPr="00F23C6D" w14:paraId="21ACCA7B" w14:textId="77777777" w:rsidTr="00AF2EAA">
        <w:trPr>
          <w:cantSplit/>
          <w:trHeight w:val="181"/>
          <w:jc w:val="center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B0E0" w14:textId="77777777" w:rsidR="00633D34" w:rsidRPr="00F23C6D" w:rsidRDefault="00633D34" w:rsidP="00633D34">
            <w:pPr>
              <w:pStyle w:val="TAL"/>
            </w:pPr>
            <w:r w:rsidRPr="00F23C6D">
              <w:rPr>
                <w:position w:val="-12"/>
              </w:rPr>
              <w:object w:dxaOrig="400" w:dyaOrig="420" w14:anchorId="62D7FA5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20.25pt" o:ole="" fillcolor="window">
                  <v:imagedata r:id="rId13" o:title=""/>
                </v:shape>
                <o:OLEObject Type="Embed" ProgID="Equation.3" ShapeID="_x0000_i1025" DrawAspect="Content" ObjectID="_1690958631" r:id="rId14"/>
              </w:objec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725F" w14:textId="77777777" w:rsidR="00633D34" w:rsidRPr="00F23C6D" w:rsidRDefault="00633D34" w:rsidP="00633D34">
            <w:pPr>
              <w:pStyle w:val="TAL"/>
            </w:pPr>
            <w:r w:rsidRPr="00F23C6D">
              <w:t>Config 1, 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56B0" w14:textId="77777777" w:rsidR="00633D34" w:rsidRPr="00F23C6D" w:rsidRDefault="00633D34" w:rsidP="00633D34">
            <w:pPr>
              <w:pStyle w:val="TAC"/>
            </w:pPr>
            <w:r w:rsidRPr="00F23C6D">
              <w:t>dBm/15KHz</w:t>
            </w: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9646" w14:textId="77777777" w:rsidR="00633D34" w:rsidRPr="00F23C6D" w:rsidRDefault="00633D34" w:rsidP="00633D34">
            <w:pPr>
              <w:pStyle w:val="TAC"/>
            </w:pPr>
            <w:r w:rsidRPr="00F23C6D">
              <w:t>-98</w:t>
            </w:r>
          </w:p>
        </w:tc>
      </w:tr>
      <w:tr w:rsidR="00633D34" w:rsidRPr="00F23C6D" w14:paraId="25A2D940" w14:textId="77777777" w:rsidTr="00AF2EAA">
        <w:trPr>
          <w:cantSplit/>
          <w:trHeight w:val="181"/>
          <w:jc w:val="center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09C5C" w14:textId="77777777" w:rsidR="00633D34" w:rsidRPr="00F23C6D" w:rsidRDefault="00633D34" w:rsidP="00633D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60CB" w14:textId="77777777" w:rsidR="00633D34" w:rsidRPr="00F23C6D" w:rsidRDefault="00633D34" w:rsidP="00633D34">
            <w:pPr>
              <w:pStyle w:val="TAL"/>
            </w:pPr>
            <w:r w:rsidRPr="00F23C6D">
              <w:t>Config 2, 5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D30D3" w14:textId="77777777" w:rsidR="00633D34" w:rsidRPr="00F23C6D" w:rsidRDefault="00633D34" w:rsidP="00633D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E9C4" w14:textId="77777777" w:rsidR="00633D34" w:rsidRPr="00F23C6D" w:rsidRDefault="00633D34" w:rsidP="00633D34">
            <w:pPr>
              <w:pStyle w:val="TAC"/>
            </w:pPr>
            <w:r w:rsidRPr="00F23C6D">
              <w:t>-98</w:t>
            </w:r>
          </w:p>
        </w:tc>
      </w:tr>
      <w:tr w:rsidR="00633D34" w:rsidRPr="00F23C6D" w14:paraId="5B6628F0" w14:textId="77777777" w:rsidTr="00AF2EAA">
        <w:trPr>
          <w:cantSplit/>
          <w:trHeight w:val="181"/>
          <w:jc w:val="center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525F1" w14:textId="77777777" w:rsidR="00633D34" w:rsidRPr="00F23C6D" w:rsidRDefault="00633D34" w:rsidP="00633D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8981" w14:textId="77777777" w:rsidR="00633D34" w:rsidRPr="00F23C6D" w:rsidRDefault="00633D34" w:rsidP="00633D34">
            <w:pPr>
              <w:pStyle w:val="TAL"/>
            </w:pPr>
            <w:r w:rsidRPr="00F23C6D">
              <w:t>Config 3, 6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11CEB" w14:textId="77777777" w:rsidR="00633D34" w:rsidRPr="00F23C6D" w:rsidRDefault="00633D34" w:rsidP="00633D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0B03" w14:textId="77777777" w:rsidR="00633D34" w:rsidRPr="00F23C6D" w:rsidRDefault="00633D34" w:rsidP="00633D34">
            <w:pPr>
              <w:pStyle w:val="TAC"/>
            </w:pPr>
            <w:r w:rsidRPr="00F23C6D">
              <w:t>-98</w:t>
            </w:r>
          </w:p>
        </w:tc>
      </w:tr>
      <w:tr w:rsidR="00633D34" w:rsidRPr="00F23C6D" w14:paraId="14C1EC6D" w14:textId="77777777" w:rsidTr="000F2F8E">
        <w:trPr>
          <w:cantSplit/>
          <w:trHeight w:val="198"/>
          <w:jc w:val="center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5786" w14:textId="77777777" w:rsidR="00633D34" w:rsidRPr="00F23C6D" w:rsidRDefault="00633D34" w:rsidP="00633D34">
            <w:pPr>
              <w:pStyle w:val="TAL"/>
            </w:pPr>
            <w:r w:rsidRPr="00F23C6D">
              <w:rPr>
                <w:rFonts w:eastAsia="?? ??"/>
              </w:rPr>
              <w:lastRenderedPageBreak/>
              <w:t>Propagation condition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B5CD" w14:textId="77777777" w:rsidR="00633D34" w:rsidRPr="00F23C6D" w:rsidRDefault="00633D34" w:rsidP="00633D34">
            <w:pPr>
              <w:pStyle w:val="TAC"/>
            </w:pP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58B5" w14:textId="77777777" w:rsidR="00633D34" w:rsidRPr="00F23C6D" w:rsidRDefault="00633D34" w:rsidP="00633D34">
            <w:pPr>
              <w:pStyle w:val="TAC"/>
              <w:rPr>
                <w:rFonts w:eastAsia="MS Mincho"/>
              </w:rPr>
            </w:pPr>
            <w:r w:rsidRPr="00F23C6D">
              <w:rPr>
                <w:rFonts w:eastAsia="MS Mincho"/>
              </w:rPr>
              <w:t>TDL-C 300ns 100Hz</w:t>
            </w:r>
          </w:p>
        </w:tc>
      </w:tr>
      <w:tr w:rsidR="00633D34" w:rsidRPr="00F23C6D" w14:paraId="3E6F556F" w14:textId="77777777" w:rsidTr="000F2F8E">
        <w:trPr>
          <w:cantSplit/>
          <w:trHeight w:val="1669"/>
          <w:jc w:val="center"/>
        </w:trPr>
        <w:tc>
          <w:tcPr>
            <w:tcW w:w="8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CED0" w14:textId="77777777" w:rsidR="00633D34" w:rsidRPr="00F23C6D" w:rsidRDefault="00633D34" w:rsidP="00633D34">
            <w:pPr>
              <w:pStyle w:val="TAN"/>
            </w:pPr>
            <w:r w:rsidRPr="00F23C6D">
              <w:t>Note 1:</w:t>
            </w:r>
            <w:r w:rsidRPr="00F23C6D">
              <w:tab/>
              <w:t>OCNG shall be used such that the resources in Cell 2 are fully allocated and a constant total transmitted power spectral density is achieved for all OFDM symbols.</w:t>
            </w:r>
          </w:p>
          <w:p w14:paraId="50E5EAC3" w14:textId="77777777" w:rsidR="00633D34" w:rsidRPr="00F23C6D" w:rsidRDefault="00633D34" w:rsidP="00633D34">
            <w:pPr>
              <w:pStyle w:val="TAN"/>
            </w:pPr>
            <w:r w:rsidRPr="00F23C6D">
              <w:t>Note 2:</w:t>
            </w:r>
            <w:r w:rsidRPr="00F23C6D">
              <w:tab/>
              <w:t>The signal contains PDCCH for UEs other than the device under test as part of OCNG.</w:t>
            </w:r>
          </w:p>
          <w:p w14:paraId="1F6C1595" w14:textId="77777777" w:rsidR="00633D34" w:rsidRPr="00F23C6D" w:rsidRDefault="00633D34" w:rsidP="00633D34">
            <w:pPr>
              <w:pStyle w:val="TAN"/>
            </w:pPr>
            <w:r w:rsidRPr="00F23C6D">
              <w:t>Note 3:</w:t>
            </w:r>
            <w:r w:rsidRPr="00F23C6D">
              <w:tab/>
              <w:t xml:space="preserve">SNR levels correspond to the signal to noise ratio over the SSS </w:t>
            </w:r>
            <w:proofErr w:type="spellStart"/>
            <w:r w:rsidRPr="00F23C6D">
              <w:t>REs.</w:t>
            </w:r>
            <w:proofErr w:type="spellEnd"/>
          </w:p>
          <w:p w14:paraId="1084A756" w14:textId="77777777" w:rsidR="00633D34" w:rsidRPr="00F23C6D" w:rsidRDefault="00633D34" w:rsidP="00633D34">
            <w:pPr>
              <w:pStyle w:val="TAN"/>
            </w:pPr>
            <w:r w:rsidRPr="00F23C6D">
              <w:t>Note 4:</w:t>
            </w:r>
            <w:r w:rsidRPr="00F23C6D">
              <w:tab/>
              <w:t>The SNR in time periods T1, T2 and T3 is denoted as SNR1, SNR2 and SNR3 respectively in Figure 4.5.1.3.4-1.</w:t>
            </w:r>
          </w:p>
          <w:p w14:paraId="4C14362E" w14:textId="77777777" w:rsidR="00633D34" w:rsidRPr="00F23C6D" w:rsidRDefault="00633D34" w:rsidP="00633D34">
            <w:pPr>
              <w:pStyle w:val="TAN"/>
            </w:pPr>
            <w:r w:rsidRPr="00F23C6D">
              <w:t>Note 5:</w:t>
            </w:r>
            <w:r w:rsidRPr="00F23C6D">
              <w:rPr>
                <w:rFonts w:eastAsia="MS Mincho"/>
                <w:snapToGrid w:val="0"/>
              </w:rPr>
              <w:tab/>
            </w:r>
            <w:r w:rsidRPr="00F23C6D">
              <w:t>The SNR values are specified for a UE with 2RX antennas connected under test. For a UE with 4RX antennas connected under test, the SNR during T3 from D.4.1.1, is -18dB-TT = -18.9dB (including test tolerances)</w:t>
            </w:r>
            <w:r w:rsidRPr="00F23C6D">
              <w:rPr>
                <w:snapToGrid w:val="0"/>
              </w:rPr>
              <w:t>.</w:t>
            </w:r>
          </w:p>
        </w:tc>
      </w:tr>
    </w:tbl>
    <w:p w14:paraId="502D4B2E" w14:textId="77777777" w:rsidR="00784C47" w:rsidRPr="00F23C6D" w:rsidRDefault="00784C47" w:rsidP="00784C47"/>
    <w:p w14:paraId="74AA04F7" w14:textId="77777777" w:rsidR="00784C47" w:rsidRPr="00F23C6D" w:rsidRDefault="00784C47" w:rsidP="00784C47">
      <w:r w:rsidRPr="00F23C6D">
        <w:t>For the test to pass, the total number of successful tests shall be more than 90% of the cases with a confidence level of 95%.</w:t>
      </w: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879C4" w14:textId="77777777" w:rsidR="003D6625" w:rsidRDefault="003D6625">
      <w:r>
        <w:separator/>
      </w:r>
    </w:p>
  </w:endnote>
  <w:endnote w:type="continuationSeparator" w:id="0">
    <w:p w14:paraId="795ABFD4" w14:textId="77777777" w:rsidR="003D6625" w:rsidRDefault="003D6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B3838E" w14:textId="77777777" w:rsidR="003D6625" w:rsidRDefault="003D6625">
      <w:r>
        <w:separator/>
      </w:r>
    </w:p>
  </w:footnote>
  <w:footnote w:type="continuationSeparator" w:id="0">
    <w:p w14:paraId="2C47EEC6" w14:textId="77777777" w:rsidR="003D6625" w:rsidRDefault="003D6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F2F8E" w:rsidRDefault="000F2F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F2F8E" w:rsidRDefault="000F2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F2F8E" w:rsidRDefault="000F2F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F2F8E" w:rsidRDefault="000F2F8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0"/>
    <w:rsid w:val="000A6394"/>
    <w:rsid w:val="000B7FED"/>
    <w:rsid w:val="000C038A"/>
    <w:rsid w:val="000C6598"/>
    <w:rsid w:val="000D44B3"/>
    <w:rsid w:val="000F2F14"/>
    <w:rsid w:val="000F2F8E"/>
    <w:rsid w:val="000F46D4"/>
    <w:rsid w:val="00145D43"/>
    <w:rsid w:val="00192C46"/>
    <w:rsid w:val="001A08B3"/>
    <w:rsid w:val="001A7B60"/>
    <w:rsid w:val="001B52F0"/>
    <w:rsid w:val="001B7A65"/>
    <w:rsid w:val="001C4A2F"/>
    <w:rsid w:val="001E41F3"/>
    <w:rsid w:val="002009E6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74DD4"/>
    <w:rsid w:val="003A6CB6"/>
    <w:rsid w:val="003D6625"/>
    <w:rsid w:val="003E1A36"/>
    <w:rsid w:val="00410371"/>
    <w:rsid w:val="004242F1"/>
    <w:rsid w:val="004528E0"/>
    <w:rsid w:val="004B3710"/>
    <w:rsid w:val="004B75B7"/>
    <w:rsid w:val="0051580D"/>
    <w:rsid w:val="00547111"/>
    <w:rsid w:val="005905F3"/>
    <w:rsid w:val="00592D74"/>
    <w:rsid w:val="005937CC"/>
    <w:rsid w:val="005E2C44"/>
    <w:rsid w:val="005F07C0"/>
    <w:rsid w:val="00621188"/>
    <w:rsid w:val="006257ED"/>
    <w:rsid w:val="0063007A"/>
    <w:rsid w:val="00633D34"/>
    <w:rsid w:val="0064114F"/>
    <w:rsid w:val="00665C47"/>
    <w:rsid w:val="00695808"/>
    <w:rsid w:val="006A1445"/>
    <w:rsid w:val="006B46FB"/>
    <w:rsid w:val="006E21FB"/>
    <w:rsid w:val="00715C4E"/>
    <w:rsid w:val="00783E52"/>
    <w:rsid w:val="00784C47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990"/>
    <w:rsid w:val="008863B9"/>
    <w:rsid w:val="008A45A6"/>
    <w:rsid w:val="008E340F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E56"/>
    <w:rsid w:val="00A40A73"/>
    <w:rsid w:val="00A46368"/>
    <w:rsid w:val="00A47E70"/>
    <w:rsid w:val="00A50CF0"/>
    <w:rsid w:val="00A602B6"/>
    <w:rsid w:val="00A74EA2"/>
    <w:rsid w:val="00A7671C"/>
    <w:rsid w:val="00AA2CBC"/>
    <w:rsid w:val="00AC5820"/>
    <w:rsid w:val="00AD1CD8"/>
    <w:rsid w:val="00AF2EAA"/>
    <w:rsid w:val="00B258BB"/>
    <w:rsid w:val="00B40504"/>
    <w:rsid w:val="00B67B97"/>
    <w:rsid w:val="00B9066C"/>
    <w:rsid w:val="00B938C6"/>
    <w:rsid w:val="00B968C8"/>
    <w:rsid w:val="00BA3EC5"/>
    <w:rsid w:val="00BA51D9"/>
    <w:rsid w:val="00BB5DFC"/>
    <w:rsid w:val="00BD1AE6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277CA"/>
    <w:rsid w:val="00D37FA7"/>
    <w:rsid w:val="00D50255"/>
    <w:rsid w:val="00D66520"/>
    <w:rsid w:val="00D91817"/>
    <w:rsid w:val="00DE34CF"/>
    <w:rsid w:val="00E13F3D"/>
    <w:rsid w:val="00E34117"/>
    <w:rsid w:val="00E34898"/>
    <w:rsid w:val="00E3586F"/>
    <w:rsid w:val="00E640C9"/>
    <w:rsid w:val="00E649DD"/>
    <w:rsid w:val="00EB09B7"/>
    <w:rsid w:val="00ED51D9"/>
    <w:rsid w:val="00EE7D7C"/>
    <w:rsid w:val="00F25D98"/>
    <w:rsid w:val="00F300FB"/>
    <w:rsid w:val="00F31196"/>
    <w:rsid w:val="00FB0B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B1Char">
    <w:name w:val="B1 Char"/>
    <w:link w:val="B1"/>
    <w:qFormat/>
    <w:rsid w:val="00B906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906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906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906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9066C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9066C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B9066C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B9066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95D52-A9FA-478F-8A72-79C6A5D69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2115</Words>
  <Characters>12061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15</cp:revision>
  <cp:lastPrinted>1899-12-31T23:00:00Z</cp:lastPrinted>
  <dcterms:created xsi:type="dcterms:W3CDTF">2021-04-23T06:56:00Z</dcterms:created>
  <dcterms:modified xsi:type="dcterms:W3CDTF">2021-08-20T07:24:00Z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